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C8" w:rsidRDefault="008E613B" w:rsidP="008E613B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6090709" cy="9353550"/>
            <wp:effectExtent l="19050" t="0" r="5291" b="0"/>
            <wp:docPr id="1" name="Рисунок 1" descr="C:\Users\Заведующий\Desktop\сканы\2022-11-2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ий\Desktop\сканы\2022-11-21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81" cy="935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7593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</w:t>
      </w:r>
    </w:p>
    <w:p w:rsidR="00CD2FC8" w:rsidRDefault="00CD2FC8" w:rsidP="00937593">
      <w:pPr>
        <w:spacing w:after="0"/>
        <w:ind w:left="5670"/>
        <w:rPr>
          <w:rFonts w:ascii="Times New Roman" w:eastAsia="Calibri" w:hAnsi="Times New Roman" w:cs="Times New Roman"/>
          <w:sz w:val="20"/>
          <w:szCs w:val="20"/>
        </w:rPr>
      </w:pPr>
    </w:p>
    <w:p w:rsidR="00CD2FC8" w:rsidRDefault="00CD2FC8" w:rsidP="00937593">
      <w:pPr>
        <w:spacing w:after="0"/>
        <w:ind w:left="5670"/>
        <w:rPr>
          <w:rFonts w:ascii="Times New Roman" w:eastAsia="Calibri" w:hAnsi="Times New Roman" w:cs="Times New Roman"/>
          <w:sz w:val="20"/>
          <w:szCs w:val="20"/>
        </w:rPr>
      </w:pPr>
    </w:p>
    <w:p w:rsidR="0042354E" w:rsidRDefault="00937593">
      <w:r>
        <w:t xml:space="preserve">Предметом этой деятельности в нашем дошкольном учреждении (далее – ДОО) является психолого-педагогическое сопровождение </w:t>
      </w:r>
      <w:proofErr w:type="spellStart"/>
      <w:r>
        <w:t>воспитательно</w:t>
      </w:r>
      <w:proofErr w:type="spellEnd"/>
      <w:r>
        <w:t>- образовательного процесса и психологическая поддержка воспитанников, оказавшихся в трудной жизненной ситуации. Психологическая поддержка детей дошкольного возраста включает в себя систему социально</w:t>
      </w:r>
      <w:r w:rsidR="005A1B10">
        <w:t xml:space="preserve"> </w:t>
      </w:r>
      <w:r>
        <w:t>психологических способов и методов.</w:t>
      </w:r>
    </w:p>
    <w:p w:rsidR="0042354E" w:rsidRDefault="00937593">
      <w:r>
        <w:t xml:space="preserve"> Изучение </w:t>
      </w:r>
      <w:proofErr w:type="spellStart"/>
      <w:r>
        <w:t>психоэмоционального</w:t>
      </w:r>
      <w:proofErr w:type="spellEnd"/>
      <w:r>
        <w:t xml:space="preserve"> состояния детей, начиная с первых дней поступления ребенка в ДОО, в период адаптации, проводится анкетирование, с целью выявления тревожных детей (Приложение 1), что позволяет своевременно организовать профилактическую работу с воспитанниками, их родителями и педагогами.</w:t>
      </w:r>
    </w:p>
    <w:p w:rsidR="0042354E" w:rsidRDefault="00937593">
      <w:r>
        <w:t xml:space="preserve"> Решая возрастные задачи развития, дошкольники могут использовать конструктивные и неконструктивные стратегии поведения. Неадекватные стратегии поведения приводят к школьной и социальной </w:t>
      </w:r>
      <w:proofErr w:type="spellStart"/>
      <w:r>
        <w:t>дезадаптации</w:t>
      </w:r>
      <w:proofErr w:type="spellEnd"/>
      <w:r>
        <w:t xml:space="preserve"> и требуют коррекции. </w:t>
      </w:r>
    </w:p>
    <w:p w:rsidR="0042354E" w:rsidRDefault="00937593">
      <w:r>
        <w:t xml:space="preserve">Конструктивные способы решения проблем направлены на активное преобразование ситуации, на преодоление травмирующих обстоятельств, в результате чего возникает чувство роста собственных возможностей, усиление себя как субъекта собственной жизни. К конструктивным способам решения проблем относятся: </w:t>
      </w:r>
    </w:p>
    <w:p w:rsidR="0042354E" w:rsidRDefault="00937593">
      <w:r>
        <w:t xml:space="preserve"> достижение цели собственными силами (не отступать, приложить</w:t>
      </w:r>
      <w:r>
        <w:sym w:font="Symbol" w:char="F02D"/>
      </w:r>
      <w:r>
        <w:t xml:space="preserve"> усилия, чтобы добиться намеченного); </w:t>
      </w:r>
    </w:p>
    <w:p w:rsidR="0042354E" w:rsidRDefault="00937593">
      <w:r>
        <w:t xml:space="preserve"> обращение за помощью к другим людям, включенным в данную</w:t>
      </w:r>
      <w:r>
        <w:sym w:font="Symbol" w:char="F02D"/>
      </w:r>
      <w:r>
        <w:t xml:space="preserve"> ситуацию или обладающим опытом разрешения подобных проблем; </w:t>
      </w:r>
    </w:p>
    <w:p w:rsidR="0042354E" w:rsidRDefault="00937593">
      <w:r>
        <w:t xml:space="preserve"> тщательное обдумывание проблемы и различных путей ее решения</w:t>
      </w:r>
      <w:r>
        <w:sym w:font="Symbol" w:char="F02D"/>
      </w:r>
      <w:r>
        <w:t xml:space="preserve"> (поразмышлять, поговорить с собой; вести себя обдуманно «не делать глупостей»);  </w:t>
      </w:r>
    </w:p>
    <w:p w:rsidR="0042354E" w:rsidRDefault="00937593">
      <w:r>
        <w:t>изменение своего отношения к проблемной ситуации (отнестись к</w:t>
      </w:r>
      <w:r>
        <w:sym w:font="Symbol" w:char="F02D"/>
      </w:r>
      <w:r>
        <w:t xml:space="preserve"> происшедшему с юмором);  изменения в себе самом, в системе собственных установок привычных</w:t>
      </w:r>
      <w:r>
        <w:sym w:font="Symbol" w:char="F02D"/>
      </w:r>
      <w:r>
        <w:t xml:space="preserve"> стереотипов («нужно искать причины в себе», «пытаюсь измениться сам»). </w:t>
      </w:r>
    </w:p>
    <w:p w:rsidR="0042354E" w:rsidRDefault="00937593">
      <w:r>
        <w:t xml:space="preserve">Неконструктивные способы решения проблем - это стратегии поведения, которые направлены не на причину проблемы, которая «задвигается» на дальний план, а представляют собой различные формы самоуспокоения и выхода негативной энергии, создающие иллюзию относительного благополучия, такие как:  </w:t>
      </w:r>
    </w:p>
    <w:p w:rsidR="0042354E" w:rsidRDefault="00937593">
      <w:r>
        <w:t>формы психологической защиты - вплоть до вытеснения проблемы из</w:t>
      </w:r>
      <w:r>
        <w:sym w:font="Symbol" w:char="F02D"/>
      </w:r>
      <w:r>
        <w:t xml:space="preserve"> сознания («не обращать внимания», «смотреть на все поверхностно», «уйти в себя и никого туда не пускать»);  импульсивное поведение, эмоциональные срывы, экстравагантные</w:t>
      </w:r>
      <w:r>
        <w:sym w:font="Symbol" w:char="F02D"/>
      </w:r>
      <w:r>
        <w:t xml:space="preserve"> поступки, необъяснимые объективными причинами «на всех обижаюсь», «могу закатить истерику», «хлопаю дверьми»;  агрессивные реакции.</w:t>
      </w:r>
    </w:p>
    <w:p w:rsidR="0042354E" w:rsidRDefault="00937593">
      <w:r>
        <w:t>Неконструктивные способы решения проблем могут проявляться в следующих поведенческих реакциях:</w:t>
      </w:r>
    </w:p>
    <w:p w:rsidR="0042354E" w:rsidRDefault="00937593">
      <w:r>
        <w:lastRenderedPageBreak/>
        <w:t xml:space="preserve"> 1. Реакция отказа. Она выражается в отказе от обычных форм поведения: контактов, домашних обязанностей, и т. д. </w:t>
      </w:r>
    </w:p>
    <w:p w:rsidR="0042354E" w:rsidRDefault="00937593">
      <w:r>
        <w:t xml:space="preserve">2. Реакция оппозиции, протеста. Она проявляется в противопоставлении своего поведения </w:t>
      </w:r>
      <w:proofErr w:type="gramStart"/>
      <w:r>
        <w:t>требуемому</w:t>
      </w:r>
      <w:proofErr w:type="gramEnd"/>
      <w:r>
        <w:t>: в демонстративной браваде, в прогулах, побегах, кражах и даже нелепых на первый взгляд поступках, совершаемых как протестные.</w:t>
      </w:r>
    </w:p>
    <w:p w:rsidR="0042354E" w:rsidRDefault="00937593">
      <w:r>
        <w:t xml:space="preserve"> 3. Реакция имитации. Объектом для подражания чаще всего становится взрослый или ровесник, теми или иными качествами импонирующий его идеалам.</w:t>
      </w:r>
    </w:p>
    <w:p w:rsidR="0042354E" w:rsidRDefault="00937593">
      <w:r>
        <w:t xml:space="preserve"> 4. Реакция компенсации. Она выражается в стремлении восполнить свою несостоятельность в одной области успехами в другой. Если в качестве компенсаторной реакции избраны асоциальные проявления, то возникают нарушения поведения. Так, неуспевающий дошкольник может пытаться добиться авторитета у ровесников грубыми, вызывающими выходками. </w:t>
      </w:r>
    </w:p>
    <w:p w:rsidR="0042354E" w:rsidRDefault="00937593">
      <w:r>
        <w:t xml:space="preserve">Развитие эмоциональной сферы в этот период протекает бурно. Для этого возраста (5-7 лет) характерна резкая смена настроений и переживаний, повышенная возбудимость, импульсивность, чрезвычайно велик диапазон полярных чувств. </w:t>
      </w:r>
    </w:p>
    <w:p w:rsidR="0042354E" w:rsidRDefault="00937593">
      <w:r>
        <w:t xml:space="preserve">Таким образом, основная задача - интеграция в единое целое элементов идентичности личности, в той или иной степени сформированных ранее. </w:t>
      </w:r>
    </w:p>
    <w:p w:rsidR="0042354E" w:rsidRDefault="00937593">
      <w:r>
        <w:t xml:space="preserve">С целью систематизации работы ДОО в области профилактики была создана Программа, которая разработана как одна из мер психологической помощи детям с проблемами социальной адаптации. Программа направлена на развитие и усиление «Я» ребенка, формирование жизнеспособной личности, обладающей достаточными внутренними ресурсами для успешного решения возникающих проблем адекватными, конструктивными способами и гармоничного взаимодействия в социуме. </w:t>
      </w:r>
    </w:p>
    <w:p w:rsidR="00E0164A" w:rsidRDefault="00937593">
      <w:r w:rsidRPr="00E0164A">
        <w:rPr>
          <w:b/>
        </w:rPr>
        <w:t>Цель Программы</w:t>
      </w:r>
      <w:r>
        <w:t xml:space="preserve"> - создание условий для развития жизненно необходимых навыков и формирование адекватных, конструктивных способов решения проблем, позволяющих противостоять негативным ситуациям у несовершеннолетних со сложностями социальной адаптации через взаимодействие со сверстниками в условиях социально-психологического тренинга. </w:t>
      </w:r>
    </w:p>
    <w:p w:rsidR="00E0164A" w:rsidRDefault="00937593">
      <w:r>
        <w:t xml:space="preserve">Достижение целей Программы связано с решением следующих </w:t>
      </w:r>
      <w:r w:rsidRPr="00E0164A">
        <w:rPr>
          <w:b/>
        </w:rPr>
        <w:t>задач</w:t>
      </w:r>
      <w:r>
        <w:t xml:space="preserve">:  </w:t>
      </w:r>
    </w:p>
    <w:p w:rsidR="00E0164A" w:rsidRDefault="00E0164A">
      <w:r>
        <w:t xml:space="preserve">- </w:t>
      </w:r>
      <w:r w:rsidR="00937593">
        <w:t>развитие коммуникативных навыков;</w:t>
      </w:r>
    </w:p>
    <w:p w:rsidR="00E0164A" w:rsidRDefault="00937593">
      <w:r>
        <w:sym w:font="Symbol" w:char="F02D"/>
      </w:r>
      <w:r>
        <w:t xml:space="preserve">  формирование навыков самопознания;</w:t>
      </w:r>
    </w:p>
    <w:p w:rsidR="00E0164A" w:rsidRDefault="00937593">
      <w:r>
        <w:sym w:font="Symbol" w:char="F02D"/>
      </w:r>
      <w:r>
        <w:t xml:space="preserve">  обучение адекватным способам эффективного разрешения конфликтных</w:t>
      </w:r>
      <w:r>
        <w:sym w:font="Symbol" w:char="F02D"/>
      </w:r>
      <w:r>
        <w:t xml:space="preserve"> ситуаций;  </w:t>
      </w:r>
    </w:p>
    <w:p w:rsidR="00E0164A" w:rsidRDefault="00937593">
      <w:r>
        <w:t>осознание личностных ценностей и ответственности за последствия</w:t>
      </w:r>
      <w:r>
        <w:sym w:font="Symbol" w:char="F02D"/>
      </w:r>
      <w:r>
        <w:t xml:space="preserve"> своего поведения; </w:t>
      </w:r>
    </w:p>
    <w:p w:rsidR="00E0164A" w:rsidRDefault="00937593">
      <w:r>
        <w:t xml:space="preserve"> создание условий для определения жизненных целей и самоопределения.</w:t>
      </w:r>
    </w:p>
    <w:p w:rsidR="00E0164A" w:rsidRDefault="00937593">
      <w:r>
        <w:t xml:space="preserve">Программа предназначена для детей со сложностями социальной адаптации, часто их относят к группе «трудных». Как правило, это дети из неблагополучных семей либо из внешне вполне благополучных, столкнувшихся со сложной жизненной ситуацией, которая привела к искажению процессов социализации и социальной адаптации. В таких ситуациях ребенку необходима </w:t>
      </w:r>
      <w:r>
        <w:lastRenderedPageBreak/>
        <w:t xml:space="preserve">психологическая поддержка специалиста и позитивный опыт общения со сверстниками и взрослыми. </w:t>
      </w:r>
    </w:p>
    <w:p w:rsidR="00E0164A" w:rsidRDefault="00937593">
      <w:r>
        <w:t>Возраст участников: 5-7 лет.</w:t>
      </w:r>
    </w:p>
    <w:p w:rsidR="00E0164A" w:rsidRDefault="00937593">
      <w:r>
        <w:t xml:space="preserve"> Численность группы: 8-12 человек. </w:t>
      </w:r>
    </w:p>
    <w:p w:rsidR="00E0164A" w:rsidRDefault="00937593">
      <w:r>
        <w:t xml:space="preserve">Программа имеет определенную структуру и состоит из трех блоков (10 занятий). </w:t>
      </w:r>
    </w:p>
    <w:p w:rsidR="00E0164A" w:rsidRDefault="00937593">
      <w:r>
        <w:t xml:space="preserve">Первый блок «Сплочение и доверие» (1 – 5 занятия). </w:t>
      </w:r>
    </w:p>
    <w:p w:rsidR="00E0164A" w:rsidRDefault="00937593">
      <w:r>
        <w:t xml:space="preserve">Второй блок «Конструктивное разрешение конфликтных ситуаций» (6-е и 7-е занятия). </w:t>
      </w:r>
    </w:p>
    <w:p w:rsidR="00E0164A" w:rsidRDefault="00937593">
      <w:r>
        <w:t xml:space="preserve">Третий блок «Жизненные ценности и перспективы» (8 – 10 занятия). </w:t>
      </w:r>
    </w:p>
    <w:p w:rsidR="00E0164A" w:rsidRDefault="00937593">
      <w:r>
        <w:t xml:space="preserve">Каждое занятие также имеет определенную структуру </w:t>
      </w:r>
    </w:p>
    <w:tbl>
      <w:tblPr>
        <w:tblStyle w:val="a3"/>
        <w:tblW w:w="0" w:type="auto"/>
        <w:tblLook w:val="04A0"/>
      </w:tblPr>
      <w:tblGrid>
        <w:gridCol w:w="1900"/>
        <w:gridCol w:w="1887"/>
        <w:gridCol w:w="1960"/>
        <w:gridCol w:w="1912"/>
        <w:gridCol w:w="1912"/>
      </w:tblGrid>
      <w:tr w:rsidR="00E0164A" w:rsidTr="00E0164A">
        <w:tc>
          <w:tcPr>
            <w:tcW w:w="1900" w:type="dxa"/>
          </w:tcPr>
          <w:p w:rsidR="00E0164A" w:rsidRDefault="00E0164A">
            <w:r>
              <w:t>Этапы</w:t>
            </w:r>
          </w:p>
        </w:tc>
        <w:tc>
          <w:tcPr>
            <w:tcW w:w="1887" w:type="dxa"/>
          </w:tcPr>
          <w:p w:rsidR="00E0164A" w:rsidRDefault="00E0164A">
            <w:r>
              <w:t>Время</w:t>
            </w:r>
          </w:p>
        </w:tc>
        <w:tc>
          <w:tcPr>
            <w:tcW w:w="1960" w:type="dxa"/>
          </w:tcPr>
          <w:p w:rsidR="00E0164A" w:rsidRDefault="00E0164A">
            <w:r>
              <w:t>Задачи</w:t>
            </w:r>
          </w:p>
        </w:tc>
        <w:tc>
          <w:tcPr>
            <w:tcW w:w="1912" w:type="dxa"/>
          </w:tcPr>
          <w:p w:rsidR="00E0164A" w:rsidRDefault="00E0164A">
            <w:r>
              <w:t>Средства</w:t>
            </w:r>
          </w:p>
        </w:tc>
        <w:tc>
          <w:tcPr>
            <w:tcW w:w="1912" w:type="dxa"/>
          </w:tcPr>
          <w:p w:rsidR="00E0164A" w:rsidRDefault="00E0164A">
            <w:r>
              <w:t>Роль ведущего</w:t>
            </w:r>
          </w:p>
        </w:tc>
      </w:tr>
      <w:tr w:rsidR="00E0164A" w:rsidTr="00E0164A">
        <w:tc>
          <w:tcPr>
            <w:tcW w:w="1900" w:type="dxa"/>
          </w:tcPr>
          <w:p w:rsidR="00E0164A" w:rsidRDefault="00E0164A">
            <w:r>
              <w:t>Приветствие</w:t>
            </w:r>
          </w:p>
        </w:tc>
        <w:tc>
          <w:tcPr>
            <w:tcW w:w="1887" w:type="dxa"/>
          </w:tcPr>
          <w:p w:rsidR="00E0164A" w:rsidRDefault="00E0164A">
            <w:r>
              <w:t xml:space="preserve">2-3 минуты  </w:t>
            </w:r>
          </w:p>
        </w:tc>
        <w:tc>
          <w:tcPr>
            <w:tcW w:w="1960" w:type="dxa"/>
          </w:tcPr>
          <w:p w:rsidR="00E0164A" w:rsidRDefault="00E0164A" w:rsidP="00E0164A">
            <w:r>
              <w:t>Обозначить</w:t>
            </w:r>
            <w:r>
              <w:sym w:font="Symbol" w:char="F02D"/>
            </w:r>
            <w:r>
              <w:t xml:space="preserve"> начало занятия;  создать особую</w:t>
            </w:r>
            <w:r>
              <w:sym w:font="Symbol" w:char="F02D"/>
            </w:r>
            <w:r>
              <w:t xml:space="preserve"> атмосферу;  подчеркнуть</w:t>
            </w:r>
            <w:r>
              <w:sym w:font="Symbol" w:char="F02D"/>
            </w:r>
            <w:r>
              <w:t xml:space="preserve"> безопасность 2-3 минуты </w:t>
            </w:r>
          </w:p>
        </w:tc>
        <w:tc>
          <w:tcPr>
            <w:tcW w:w="1912" w:type="dxa"/>
          </w:tcPr>
          <w:p w:rsidR="00E0164A" w:rsidRDefault="00E0164A">
            <w:r>
              <w:t>Определенные ритуалы</w:t>
            </w:r>
          </w:p>
        </w:tc>
        <w:tc>
          <w:tcPr>
            <w:tcW w:w="1912" w:type="dxa"/>
          </w:tcPr>
          <w:p w:rsidR="00E0164A" w:rsidRDefault="00E0164A">
            <w:r>
              <w:t>Обеспечить участникам комфортное вхождение в группу</w:t>
            </w:r>
          </w:p>
        </w:tc>
      </w:tr>
      <w:tr w:rsidR="00E0164A" w:rsidTr="00E0164A">
        <w:tc>
          <w:tcPr>
            <w:tcW w:w="1900" w:type="dxa"/>
          </w:tcPr>
          <w:p w:rsidR="00E0164A" w:rsidRDefault="00E0164A">
            <w:r>
              <w:t>Начало работы</w:t>
            </w:r>
          </w:p>
        </w:tc>
        <w:tc>
          <w:tcPr>
            <w:tcW w:w="1887" w:type="dxa"/>
          </w:tcPr>
          <w:p w:rsidR="00E0164A" w:rsidRDefault="00E0164A">
            <w:r>
              <w:t>2-3 минуты</w:t>
            </w:r>
          </w:p>
        </w:tc>
        <w:tc>
          <w:tcPr>
            <w:tcW w:w="1960" w:type="dxa"/>
          </w:tcPr>
          <w:p w:rsidR="00E0164A" w:rsidRDefault="00E0164A">
            <w:r>
              <w:t>Самоопределение дошкольника (с чем они пришли в группу, как себя сейчас ощущают)</w:t>
            </w:r>
          </w:p>
        </w:tc>
        <w:tc>
          <w:tcPr>
            <w:tcW w:w="1912" w:type="dxa"/>
          </w:tcPr>
          <w:p w:rsidR="00E0164A" w:rsidRDefault="00E0164A">
            <w:proofErr w:type="spellStart"/>
            <w:r>
              <w:t>Ритуализированн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форма, которая каждый раз наполняется новым содержанием</w:t>
            </w:r>
          </w:p>
        </w:tc>
        <w:tc>
          <w:tcPr>
            <w:tcW w:w="1912" w:type="dxa"/>
          </w:tcPr>
          <w:p w:rsidR="00E0164A" w:rsidRDefault="00E0164A">
            <w:r>
              <w:t>Предоставить каждому участнику возможность поделиться своими переживаниями, помочь осознать и принять свои чувства</w:t>
            </w:r>
          </w:p>
        </w:tc>
      </w:tr>
      <w:tr w:rsidR="00E0164A" w:rsidTr="00E0164A">
        <w:tc>
          <w:tcPr>
            <w:tcW w:w="1900" w:type="dxa"/>
          </w:tcPr>
          <w:p w:rsidR="00E0164A" w:rsidRDefault="00E0164A">
            <w:r>
              <w:t>Разминка</w:t>
            </w:r>
          </w:p>
        </w:tc>
        <w:tc>
          <w:tcPr>
            <w:tcW w:w="1887" w:type="dxa"/>
          </w:tcPr>
          <w:p w:rsidR="00E0164A" w:rsidRDefault="00E0164A">
            <w:r>
              <w:t xml:space="preserve">2-3 минуты  </w:t>
            </w:r>
          </w:p>
        </w:tc>
        <w:tc>
          <w:tcPr>
            <w:tcW w:w="1960" w:type="dxa"/>
          </w:tcPr>
          <w:p w:rsidR="00E0164A" w:rsidRDefault="00E0164A">
            <w:r>
              <w:t>Объединение,</w:t>
            </w:r>
            <w:r>
              <w:sym w:font="Symbol" w:char="F02D"/>
            </w:r>
            <w:r>
              <w:t xml:space="preserve"> сплочение группы.  Развитие</w:t>
            </w:r>
            <w:r>
              <w:sym w:font="Symbol" w:char="F02D"/>
            </w:r>
            <w:r>
              <w:t xml:space="preserve"> межличностных связей.  Включение в</w:t>
            </w:r>
            <w:r>
              <w:sym w:font="Symbol" w:char="F02D"/>
            </w:r>
            <w:r>
              <w:t xml:space="preserve"> совместную деятельность</w:t>
            </w:r>
          </w:p>
        </w:tc>
        <w:tc>
          <w:tcPr>
            <w:tcW w:w="1912" w:type="dxa"/>
          </w:tcPr>
          <w:p w:rsidR="00E0164A" w:rsidRDefault="00E0164A">
            <w:proofErr w:type="spellStart"/>
            <w:r>
              <w:t>Психогимнастиче</w:t>
            </w:r>
            <w:proofErr w:type="spellEnd"/>
            <w:r>
              <w:t xml:space="preserve"> </w:t>
            </w:r>
            <w:proofErr w:type="spellStart"/>
            <w:r>
              <w:t>ские</w:t>
            </w:r>
            <w:proofErr w:type="spellEnd"/>
            <w:r>
              <w:t xml:space="preserve"> упражнения, подвижные игры с четко определенными правилами</w:t>
            </w:r>
          </w:p>
        </w:tc>
        <w:tc>
          <w:tcPr>
            <w:tcW w:w="1912" w:type="dxa"/>
          </w:tcPr>
          <w:p w:rsidR="00E0164A" w:rsidRDefault="00E0164A">
            <w:r>
              <w:t>1. Обозначить правила и границы. 2. Обеспечить безопасность участников</w:t>
            </w:r>
          </w:p>
        </w:tc>
      </w:tr>
      <w:tr w:rsidR="00E0164A" w:rsidTr="00E0164A">
        <w:tc>
          <w:tcPr>
            <w:tcW w:w="1900" w:type="dxa"/>
          </w:tcPr>
          <w:p w:rsidR="00E0164A" w:rsidRDefault="00E0164A">
            <w:r>
              <w:t>Работа по теме</w:t>
            </w:r>
          </w:p>
        </w:tc>
        <w:tc>
          <w:tcPr>
            <w:tcW w:w="1887" w:type="dxa"/>
          </w:tcPr>
          <w:p w:rsidR="00E0164A" w:rsidRDefault="00E0164A">
            <w:r>
              <w:t>15-20 минут</w:t>
            </w:r>
          </w:p>
        </w:tc>
        <w:tc>
          <w:tcPr>
            <w:tcW w:w="1960" w:type="dxa"/>
          </w:tcPr>
          <w:p w:rsidR="00E0164A" w:rsidRDefault="00E0164A">
            <w:r>
              <w:t>Задачи соответствуют теме занятия</w:t>
            </w:r>
          </w:p>
        </w:tc>
        <w:tc>
          <w:tcPr>
            <w:tcW w:w="1912" w:type="dxa"/>
          </w:tcPr>
          <w:p w:rsidR="00E0164A" w:rsidRDefault="00E0164A">
            <w:r>
              <w:t xml:space="preserve">Разнообразные формы активности (сюжетно ролевые игры, групповые дискуссии, элементы </w:t>
            </w:r>
            <w:proofErr w:type="spellStart"/>
            <w:r>
              <w:t>арттерапии</w:t>
            </w:r>
            <w:proofErr w:type="spellEnd"/>
            <w:r>
              <w:t xml:space="preserve"> и т. Д.)</w:t>
            </w:r>
          </w:p>
        </w:tc>
        <w:tc>
          <w:tcPr>
            <w:tcW w:w="1912" w:type="dxa"/>
          </w:tcPr>
          <w:p w:rsidR="00E0164A" w:rsidRDefault="00E0164A">
            <w:r>
              <w:t xml:space="preserve">1. Дать определенную информацию в доступной форме. 2. Предоставить возможность выразить свои чувства. 3. Создать условия </w:t>
            </w:r>
            <w:r>
              <w:lastRenderedPageBreak/>
              <w:t>для овладения новыми навыками, основываясь на полученном опыте и информации</w:t>
            </w:r>
          </w:p>
        </w:tc>
      </w:tr>
      <w:tr w:rsidR="00F13317" w:rsidTr="00E0164A">
        <w:tc>
          <w:tcPr>
            <w:tcW w:w="1900" w:type="dxa"/>
          </w:tcPr>
          <w:p w:rsidR="00F13317" w:rsidRDefault="00F13317" w:rsidP="00634BD4">
            <w:r>
              <w:lastRenderedPageBreak/>
              <w:t>Завершение занятия</w:t>
            </w:r>
          </w:p>
        </w:tc>
        <w:tc>
          <w:tcPr>
            <w:tcW w:w="1887" w:type="dxa"/>
          </w:tcPr>
          <w:p w:rsidR="00F13317" w:rsidRDefault="00F13317" w:rsidP="00634BD4">
            <w:r>
              <w:t xml:space="preserve">2-3 минуты  </w:t>
            </w:r>
          </w:p>
        </w:tc>
        <w:tc>
          <w:tcPr>
            <w:tcW w:w="1960" w:type="dxa"/>
          </w:tcPr>
          <w:p w:rsidR="00F13317" w:rsidRDefault="00F13317" w:rsidP="00634BD4">
            <w:r>
              <w:t>Возможность</w:t>
            </w:r>
            <w:r>
              <w:sym w:font="Symbol" w:char="F02D"/>
            </w:r>
            <w:r>
              <w:t xml:space="preserve"> выплеснуть накопившееся напряжение.  Завершить</w:t>
            </w:r>
            <w:r>
              <w:sym w:font="Symbol" w:char="F02D"/>
            </w:r>
            <w:r>
              <w:t xml:space="preserve"> работу в позитивном эмоциональном состоянии.</w:t>
            </w:r>
          </w:p>
        </w:tc>
        <w:tc>
          <w:tcPr>
            <w:tcW w:w="1912" w:type="dxa"/>
          </w:tcPr>
          <w:p w:rsidR="00F13317" w:rsidRDefault="00F13317" w:rsidP="00634BD4">
            <w:r>
              <w:t xml:space="preserve">Рефлексия занятия, обратная связь от участников </w:t>
            </w:r>
          </w:p>
        </w:tc>
        <w:tc>
          <w:tcPr>
            <w:tcW w:w="1912" w:type="dxa"/>
          </w:tcPr>
          <w:p w:rsidR="00F13317" w:rsidRDefault="00F13317" w:rsidP="00634BD4">
            <w:r>
              <w:t>Обеспечить безопасность участников</w:t>
            </w:r>
          </w:p>
        </w:tc>
      </w:tr>
      <w:tr w:rsidR="00F13317" w:rsidTr="00E0164A">
        <w:tc>
          <w:tcPr>
            <w:tcW w:w="1900" w:type="dxa"/>
          </w:tcPr>
          <w:p w:rsidR="00F13317" w:rsidRDefault="00F13317">
            <w:r>
              <w:t>Прощание</w:t>
            </w:r>
          </w:p>
        </w:tc>
        <w:tc>
          <w:tcPr>
            <w:tcW w:w="1887" w:type="dxa"/>
          </w:tcPr>
          <w:p w:rsidR="00F13317" w:rsidRDefault="00F13317">
            <w:r>
              <w:t>2-3 минуты</w:t>
            </w:r>
          </w:p>
        </w:tc>
        <w:tc>
          <w:tcPr>
            <w:tcW w:w="1960" w:type="dxa"/>
          </w:tcPr>
          <w:p w:rsidR="00F13317" w:rsidRDefault="00F13317">
            <w:r>
              <w:t>Обозначить окончание занятия</w:t>
            </w:r>
          </w:p>
        </w:tc>
        <w:tc>
          <w:tcPr>
            <w:tcW w:w="1912" w:type="dxa"/>
          </w:tcPr>
          <w:p w:rsidR="00F13317" w:rsidRDefault="00F13317" w:rsidP="00E0164A">
            <w:r>
              <w:t>Определенные ритуалы</w:t>
            </w:r>
          </w:p>
        </w:tc>
        <w:tc>
          <w:tcPr>
            <w:tcW w:w="1912" w:type="dxa"/>
          </w:tcPr>
          <w:p w:rsidR="00F13317" w:rsidRDefault="00F13317">
            <w:r>
              <w:t>Эмоциональная поддержка участников</w:t>
            </w:r>
          </w:p>
        </w:tc>
      </w:tr>
    </w:tbl>
    <w:p w:rsidR="00E0164A" w:rsidRDefault="00E0164A"/>
    <w:p w:rsidR="00F13317" w:rsidRDefault="00937593">
      <w:r>
        <w:t xml:space="preserve">Чередование видов деятельности способствует лучшему усвоению знаний, умений и навыков и позволяет избежать накопления напряжения. Включение блока «начало работы в группе» необходимо для диагностики состояния каждого участника группы и учета этого состояния во время работы в группе. Обмен впечатлениями при завершении работы позволяет избежать накопления аффекта и необходимо для получения обратной связи ведущим группы об эффективности работы. </w:t>
      </w:r>
    </w:p>
    <w:p w:rsidR="00F13317" w:rsidRDefault="00937593">
      <w:r>
        <w:t xml:space="preserve">Продолжительность работы группы: 10 занятий (1-2 раза в неделю по 25-30 минут). </w:t>
      </w:r>
    </w:p>
    <w:p w:rsidR="00F13317" w:rsidRDefault="00937593">
      <w:r>
        <w:t xml:space="preserve">Форма реализации программы - социально-психологический тренинг, как возможность организации взаимодействия детей в группе для решения комплекса формирующих и развивающих целей. </w:t>
      </w:r>
    </w:p>
    <w:p w:rsidR="00F13317" w:rsidRDefault="00937593">
      <w:r>
        <w:t>Для того чтобы сделать занятия в группе личностно значимыми для детей, при выборе методов обучения мы руководствовались следующими принципами</w:t>
      </w:r>
    </w:p>
    <w:p w:rsidR="00F13317" w:rsidRDefault="00937593">
      <w:r>
        <w:t xml:space="preserve"> – основными положениями, определяющими содержание, организационные формы и методы:  смысловая целостность занятий</w:t>
      </w:r>
      <w:r w:rsidR="00F13317">
        <w:t>;</w:t>
      </w:r>
    </w:p>
    <w:p w:rsidR="00F13317" w:rsidRDefault="00937593">
      <w:r>
        <w:sym w:font="Symbol" w:char="F02D"/>
      </w:r>
      <w:r>
        <w:t xml:space="preserve">  включение методик, допускающих </w:t>
      </w:r>
      <w:proofErr w:type="spellStart"/>
      <w:r>
        <w:t>разновариативное</w:t>
      </w:r>
      <w:proofErr w:type="spellEnd"/>
      <w:r>
        <w:t xml:space="preserve"> отношение к</w:t>
      </w:r>
      <w:r>
        <w:sym w:font="Symbol" w:char="F02D"/>
      </w:r>
      <w:r>
        <w:t xml:space="preserve"> результатам и обсуждаемым вопросам; </w:t>
      </w:r>
    </w:p>
    <w:p w:rsidR="00F13317" w:rsidRDefault="00937593">
      <w:r>
        <w:t xml:space="preserve"> динамичность, увлекательность упражнений и методик;</w:t>
      </w:r>
    </w:p>
    <w:p w:rsidR="00F13317" w:rsidRDefault="00937593">
      <w:r>
        <w:sym w:font="Symbol" w:char="F02D"/>
      </w:r>
      <w:r>
        <w:t xml:space="preserve">  разнообразие м е т о </w:t>
      </w:r>
      <w:proofErr w:type="spellStart"/>
      <w:r>
        <w:t>д</w:t>
      </w:r>
      <w:proofErr w:type="spellEnd"/>
      <w:r>
        <w:t xml:space="preserve"> </w:t>
      </w:r>
      <w:proofErr w:type="gramStart"/>
      <w:r>
        <w:t>о</w:t>
      </w:r>
      <w:proofErr w:type="gramEnd"/>
      <w:r>
        <w:t xml:space="preserve"> в работы:</w:t>
      </w:r>
    </w:p>
    <w:p w:rsidR="00F13317" w:rsidRDefault="00937593" w:rsidP="00F13317">
      <w:pPr>
        <w:pStyle w:val="a4"/>
        <w:numPr>
          <w:ilvl w:val="0"/>
          <w:numId w:val="1"/>
        </w:numPr>
      </w:pPr>
      <w:r>
        <w:t>метод анализа конкретных ситуаций;</w:t>
      </w:r>
    </w:p>
    <w:p w:rsidR="00F13317" w:rsidRDefault="00937593" w:rsidP="00F13317">
      <w:pPr>
        <w:pStyle w:val="a4"/>
        <w:numPr>
          <w:ilvl w:val="0"/>
          <w:numId w:val="3"/>
        </w:numPr>
      </w:pPr>
      <w:r>
        <w:t>сюжетно-ролевые игры;</w:t>
      </w:r>
    </w:p>
    <w:p w:rsidR="00F13317" w:rsidRDefault="00937593" w:rsidP="00F13317">
      <w:pPr>
        <w:pStyle w:val="a4"/>
        <w:numPr>
          <w:ilvl w:val="0"/>
          <w:numId w:val="3"/>
        </w:numPr>
      </w:pPr>
      <w:r>
        <w:t>групповые дискуссии;</w:t>
      </w:r>
    </w:p>
    <w:p w:rsidR="00F13317" w:rsidRDefault="00937593" w:rsidP="00F13317">
      <w:pPr>
        <w:pStyle w:val="a4"/>
        <w:numPr>
          <w:ilvl w:val="0"/>
          <w:numId w:val="3"/>
        </w:numPr>
      </w:pPr>
      <w:proofErr w:type="spellStart"/>
      <w:r>
        <w:t>психогимнастические</w:t>
      </w:r>
      <w:proofErr w:type="spellEnd"/>
      <w:r>
        <w:t xml:space="preserve"> упражнения;</w:t>
      </w:r>
    </w:p>
    <w:p w:rsidR="00F13317" w:rsidRDefault="00937593" w:rsidP="00F13317">
      <w:pPr>
        <w:pStyle w:val="a4"/>
        <w:numPr>
          <w:ilvl w:val="0"/>
          <w:numId w:val="3"/>
        </w:numPr>
      </w:pPr>
      <w:r>
        <w:t>диагностические тесты;</w:t>
      </w:r>
    </w:p>
    <w:p w:rsidR="00F13317" w:rsidRDefault="00937593" w:rsidP="00F13317">
      <w:pPr>
        <w:pStyle w:val="a4"/>
        <w:numPr>
          <w:ilvl w:val="0"/>
          <w:numId w:val="1"/>
        </w:numPr>
      </w:pPr>
      <w:proofErr w:type="spellStart"/>
      <w:r>
        <w:lastRenderedPageBreak/>
        <w:t>тренинговые</w:t>
      </w:r>
      <w:proofErr w:type="spellEnd"/>
      <w:r>
        <w:t xml:space="preserve"> упражнения;</w:t>
      </w:r>
    </w:p>
    <w:p w:rsidR="00F13317" w:rsidRDefault="00937593" w:rsidP="00F13317">
      <w:pPr>
        <w:pStyle w:val="a4"/>
        <w:numPr>
          <w:ilvl w:val="0"/>
          <w:numId w:val="4"/>
        </w:numPr>
      </w:pPr>
      <w:r>
        <w:t xml:space="preserve">элементы </w:t>
      </w:r>
      <w:proofErr w:type="spellStart"/>
      <w:r>
        <w:t>арт-терапии</w:t>
      </w:r>
      <w:proofErr w:type="spellEnd"/>
      <w:r>
        <w:t>.</w:t>
      </w:r>
    </w:p>
    <w:p w:rsidR="00F13317" w:rsidRDefault="00937593" w:rsidP="00F13317">
      <w:pPr>
        <w:jc w:val="center"/>
        <w:rPr>
          <w:b/>
        </w:rPr>
      </w:pPr>
      <w:r w:rsidRPr="00F13317">
        <w:rPr>
          <w:b/>
        </w:rPr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6487"/>
        <w:gridCol w:w="3084"/>
      </w:tblGrid>
      <w:tr w:rsidR="00F13317" w:rsidTr="00F13317">
        <w:tc>
          <w:tcPr>
            <w:tcW w:w="6487" w:type="dxa"/>
          </w:tcPr>
          <w:p w:rsidR="00F13317" w:rsidRDefault="00F13317" w:rsidP="00F13317">
            <w:pPr>
              <w:rPr>
                <w:b/>
              </w:rPr>
            </w:pPr>
            <w:r>
              <w:t>Темы</w:t>
            </w:r>
          </w:p>
        </w:tc>
        <w:tc>
          <w:tcPr>
            <w:tcW w:w="3084" w:type="dxa"/>
          </w:tcPr>
          <w:p w:rsidR="00F13317" w:rsidRDefault="00F13317" w:rsidP="00F13317">
            <w:pPr>
              <w:rPr>
                <w:b/>
              </w:rPr>
            </w:pPr>
            <w:r>
              <w:t>Количество занятий</w:t>
            </w:r>
          </w:p>
        </w:tc>
      </w:tr>
      <w:tr w:rsidR="00F13317" w:rsidTr="00F13317">
        <w:tc>
          <w:tcPr>
            <w:tcW w:w="6487" w:type="dxa"/>
          </w:tcPr>
          <w:p w:rsidR="00F13317" w:rsidRDefault="00F13317" w:rsidP="00F13317">
            <w:pPr>
              <w:rPr>
                <w:b/>
              </w:rPr>
            </w:pPr>
            <w:r>
              <w:t>Первый блок «Сплочение и доверие»</w:t>
            </w:r>
          </w:p>
        </w:tc>
        <w:tc>
          <w:tcPr>
            <w:tcW w:w="3084" w:type="dxa"/>
          </w:tcPr>
          <w:p w:rsidR="00F13317" w:rsidRDefault="00F13317" w:rsidP="00F13317">
            <w:pPr>
              <w:rPr>
                <w:b/>
              </w:rPr>
            </w:pPr>
          </w:p>
        </w:tc>
      </w:tr>
      <w:tr w:rsidR="00F13317" w:rsidTr="00F13317">
        <w:tc>
          <w:tcPr>
            <w:tcW w:w="6487" w:type="dxa"/>
          </w:tcPr>
          <w:p w:rsidR="00F13317" w:rsidRDefault="00F13317" w:rsidP="00F13317">
            <w:pPr>
              <w:rPr>
                <w:b/>
              </w:rPr>
            </w:pPr>
            <w:r>
              <w:t>Занятие 1. «Знакомство» (Приложение 2)</w:t>
            </w:r>
          </w:p>
        </w:tc>
        <w:tc>
          <w:tcPr>
            <w:tcW w:w="3084" w:type="dxa"/>
          </w:tcPr>
          <w:p w:rsidR="00F13317" w:rsidRPr="00A6261B" w:rsidRDefault="00A6261B" w:rsidP="00A6261B">
            <w:pPr>
              <w:jc w:val="center"/>
            </w:pPr>
            <w:r w:rsidRPr="00A6261B">
              <w:t>1</w:t>
            </w:r>
          </w:p>
        </w:tc>
      </w:tr>
      <w:tr w:rsidR="00F13317" w:rsidTr="00F13317">
        <w:tc>
          <w:tcPr>
            <w:tcW w:w="6487" w:type="dxa"/>
          </w:tcPr>
          <w:p w:rsidR="00F13317" w:rsidRDefault="00F13317" w:rsidP="00F13317">
            <w:pPr>
              <w:rPr>
                <w:b/>
              </w:rPr>
            </w:pPr>
            <w:r>
              <w:t>Занятие 2. «Контакт»</w:t>
            </w:r>
          </w:p>
        </w:tc>
        <w:tc>
          <w:tcPr>
            <w:tcW w:w="3084" w:type="dxa"/>
          </w:tcPr>
          <w:p w:rsidR="00F13317" w:rsidRPr="00A6261B" w:rsidRDefault="00A6261B" w:rsidP="00A6261B">
            <w:pPr>
              <w:jc w:val="center"/>
            </w:pPr>
            <w:r w:rsidRPr="00A6261B">
              <w:t>1</w:t>
            </w:r>
          </w:p>
        </w:tc>
      </w:tr>
      <w:tr w:rsidR="00F13317" w:rsidTr="00F13317">
        <w:tc>
          <w:tcPr>
            <w:tcW w:w="6487" w:type="dxa"/>
          </w:tcPr>
          <w:p w:rsidR="00F13317" w:rsidRDefault="00F13317" w:rsidP="00F13317">
            <w:pPr>
              <w:rPr>
                <w:b/>
              </w:rPr>
            </w:pPr>
            <w:r>
              <w:t>Занятие 3. «Учимся слышать и понимать друг друга»</w:t>
            </w:r>
          </w:p>
        </w:tc>
        <w:tc>
          <w:tcPr>
            <w:tcW w:w="3084" w:type="dxa"/>
          </w:tcPr>
          <w:p w:rsidR="00F13317" w:rsidRPr="00A6261B" w:rsidRDefault="00A6261B" w:rsidP="00A6261B">
            <w:pPr>
              <w:jc w:val="center"/>
            </w:pPr>
            <w:r w:rsidRPr="00A6261B">
              <w:t>1</w:t>
            </w:r>
          </w:p>
        </w:tc>
      </w:tr>
      <w:tr w:rsidR="00F13317" w:rsidTr="00F13317">
        <w:tc>
          <w:tcPr>
            <w:tcW w:w="6487" w:type="dxa"/>
          </w:tcPr>
          <w:p w:rsidR="00F13317" w:rsidRDefault="00F13317" w:rsidP="00F13317">
            <w:pPr>
              <w:rPr>
                <w:b/>
              </w:rPr>
            </w:pPr>
            <w:r>
              <w:t>Занятие 4. «Сплочение и доверие»</w:t>
            </w:r>
          </w:p>
        </w:tc>
        <w:tc>
          <w:tcPr>
            <w:tcW w:w="3084" w:type="dxa"/>
          </w:tcPr>
          <w:p w:rsidR="00F13317" w:rsidRPr="00A6261B" w:rsidRDefault="00A6261B" w:rsidP="00A6261B">
            <w:pPr>
              <w:jc w:val="center"/>
            </w:pPr>
            <w:r w:rsidRPr="00A6261B">
              <w:t>1</w:t>
            </w:r>
          </w:p>
        </w:tc>
      </w:tr>
      <w:tr w:rsidR="00F13317" w:rsidTr="00F13317">
        <w:tc>
          <w:tcPr>
            <w:tcW w:w="6487" w:type="dxa"/>
          </w:tcPr>
          <w:p w:rsidR="00F13317" w:rsidRDefault="00F13317" w:rsidP="00F13317">
            <w:pPr>
              <w:rPr>
                <w:b/>
              </w:rPr>
            </w:pPr>
            <w:r>
              <w:t>Занятие 5. «Мы - команда»</w:t>
            </w:r>
          </w:p>
        </w:tc>
        <w:tc>
          <w:tcPr>
            <w:tcW w:w="3084" w:type="dxa"/>
          </w:tcPr>
          <w:p w:rsidR="00F13317" w:rsidRPr="00A6261B" w:rsidRDefault="00A6261B" w:rsidP="00A6261B">
            <w:pPr>
              <w:jc w:val="center"/>
            </w:pPr>
            <w:r w:rsidRPr="00A6261B">
              <w:t>1</w:t>
            </w:r>
          </w:p>
        </w:tc>
      </w:tr>
      <w:tr w:rsidR="00A6261B" w:rsidTr="00F13317">
        <w:tc>
          <w:tcPr>
            <w:tcW w:w="6487" w:type="dxa"/>
          </w:tcPr>
          <w:p w:rsidR="00A6261B" w:rsidRDefault="00A6261B" w:rsidP="00F13317">
            <w:r>
              <w:t>Второй блок «Конструктивное разрешение конфликтных ситуаций»</w:t>
            </w:r>
          </w:p>
        </w:tc>
        <w:tc>
          <w:tcPr>
            <w:tcW w:w="3084" w:type="dxa"/>
          </w:tcPr>
          <w:p w:rsidR="00A6261B" w:rsidRPr="00A6261B" w:rsidRDefault="00A6261B" w:rsidP="00A6261B">
            <w:pPr>
              <w:jc w:val="center"/>
            </w:pPr>
          </w:p>
        </w:tc>
      </w:tr>
      <w:tr w:rsidR="00A6261B" w:rsidTr="00F13317">
        <w:tc>
          <w:tcPr>
            <w:tcW w:w="6487" w:type="dxa"/>
          </w:tcPr>
          <w:p w:rsidR="00A6261B" w:rsidRDefault="00A6261B" w:rsidP="00F13317">
            <w:r>
              <w:t>Занятие 6. «Конфликт»</w:t>
            </w:r>
          </w:p>
        </w:tc>
        <w:tc>
          <w:tcPr>
            <w:tcW w:w="3084" w:type="dxa"/>
          </w:tcPr>
          <w:p w:rsidR="00A6261B" w:rsidRPr="00A6261B" w:rsidRDefault="00A6261B" w:rsidP="00A6261B">
            <w:pPr>
              <w:jc w:val="center"/>
            </w:pPr>
            <w:r w:rsidRPr="00A6261B">
              <w:t>1</w:t>
            </w:r>
          </w:p>
        </w:tc>
      </w:tr>
      <w:tr w:rsidR="00A6261B" w:rsidTr="00F13317">
        <w:tc>
          <w:tcPr>
            <w:tcW w:w="6487" w:type="dxa"/>
          </w:tcPr>
          <w:p w:rsidR="00A6261B" w:rsidRDefault="00A6261B" w:rsidP="00F13317">
            <w:r>
              <w:t>Занятие 7. «Без масок»</w:t>
            </w:r>
          </w:p>
        </w:tc>
        <w:tc>
          <w:tcPr>
            <w:tcW w:w="3084" w:type="dxa"/>
          </w:tcPr>
          <w:p w:rsidR="00A6261B" w:rsidRPr="00A6261B" w:rsidRDefault="00A6261B" w:rsidP="00A6261B">
            <w:pPr>
              <w:jc w:val="center"/>
            </w:pPr>
            <w:r w:rsidRPr="00A6261B">
              <w:t>1</w:t>
            </w:r>
          </w:p>
        </w:tc>
      </w:tr>
      <w:tr w:rsidR="00A6261B" w:rsidTr="00F13317">
        <w:tc>
          <w:tcPr>
            <w:tcW w:w="6487" w:type="dxa"/>
          </w:tcPr>
          <w:p w:rsidR="00A6261B" w:rsidRDefault="00A6261B" w:rsidP="00F13317">
            <w:r>
              <w:t>Третий блок «Жизненные ценности и перспективы»</w:t>
            </w:r>
          </w:p>
        </w:tc>
        <w:tc>
          <w:tcPr>
            <w:tcW w:w="3084" w:type="dxa"/>
          </w:tcPr>
          <w:p w:rsidR="00A6261B" w:rsidRPr="00A6261B" w:rsidRDefault="00A6261B" w:rsidP="00A6261B">
            <w:pPr>
              <w:jc w:val="center"/>
            </w:pPr>
          </w:p>
        </w:tc>
      </w:tr>
      <w:tr w:rsidR="00A6261B" w:rsidTr="00F13317">
        <w:tc>
          <w:tcPr>
            <w:tcW w:w="6487" w:type="dxa"/>
          </w:tcPr>
          <w:p w:rsidR="00A6261B" w:rsidRDefault="00A6261B" w:rsidP="00F13317">
            <w:r>
              <w:t>Занятие 8. «Ценности и последствия»</w:t>
            </w:r>
          </w:p>
        </w:tc>
        <w:tc>
          <w:tcPr>
            <w:tcW w:w="3084" w:type="dxa"/>
          </w:tcPr>
          <w:p w:rsidR="00A6261B" w:rsidRPr="00A6261B" w:rsidRDefault="00A6261B" w:rsidP="00A6261B">
            <w:pPr>
              <w:jc w:val="center"/>
            </w:pPr>
            <w:r w:rsidRPr="00A6261B">
              <w:t>1</w:t>
            </w:r>
          </w:p>
        </w:tc>
      </w:tr>
      <w:tr w:rsidR="00A6261B" w:rsidTr="00F13317">
        <w:tc>
          <w:tcPr>
            <w:tcW w:w="6487" w:type="dxa"/>
          </w:tcPr>
          <w:p w:rsidR="00A6261B" w:rsidRDefault="00A6261B" w:rsidP="00F13317">
            <w:r>
              <w:t>Занятие 9. «Жизненные перспективы»</w:t>
            </w:r>
          </w:p>
        </w:tc>
        <w:tc>
          <w:tcPr>
            <w:tcW w:w="3084" w:type="dxa"/>
          </w:tcPr>
          <w:p w:rsidR="00A6261B" w:rsidRPr="00A6261B" w:rsidRDefault="00A6261B" w:rsidP="00A6261B">
            <w:pPr>
              <w:jc w:val="center"/>
            </w:pPr>
            <w:r w:rsidRPr="00A6261B">
              <w:t>1</w:t>
            </w:r>
          </w:p>
        </w:tc>
      </w:tr>
      <w:tr w:rsidR="00A6261B" w:rsidTr="00F13317">
        <w:tc>
          <w:tcPr>
            <w:tcW w:w="6487" w:type="dxa"/>
          </w:tcPr>
          <w:p w:rsidR="00A6261B" w:rsidRDefault="00A6261B" w:rsidP="00F13317">
            <w:r>
              <w:t>Итоговое занятие 10</w:t>
            </w:r>
          </w:p>
        </w:tc>
        <w:tc>
          <w:tcPr>
            <w:tcW w:w="3084" w:type="dxa"/>
          </w:tcPr>
          <w:p w:rsidR="00A6261B" w:rsidRPr="00A6261B" w:rsidRDefault="00A6261B" w:rsidP="00A6261B">
            <w:pPr>
              <w:jc w:val="center"/>
            </w:pPr>
            <w:r w:rsidRPr="00A6261B">
              <w:t>1</w:t>
            </w:r>
          </w:p>
        </w:tc>
      </w:tr>
      <w:tr w:rsidR="00F13317" w:rsidTr="00F13317">
        <w:tc>
          <w:tcPr>
            <w:tcW w:w="6487" w:type="dxa"/>
          </w:tcPr>
          <w:p w:rsidR="00F13317" w:rsidRDefault="00A6261B" w:rsidP="00F13317">
            <w:pPr>
              <w:rPr>
                <w:b/>
              </w:rPr>
            </w:pPr>
            <w:r>
              <w:t>Общее количество часов</w:t>
            </w:r>
          </w:p>
        </w:tc>
        <w:tc>
          <w:tcPr>
            <w:tcW w:w="3084" w:type="dxa"/>
          </w:tcPr>
          <w:p w:rsidR="00F13317" w:rsidRPr="00A6261B" w:rsidRDefault="00A6261B" w:rsidP="00A6261B">
            <w:pPr>
              <w:jc w:val="center"/>
            </w:pPr>
            <w:r w:rsidRPr="00A6261B">
              <w:t>10</w:t>
            </w:r>
          </w:p>
        </w:tc>
      </w:tr>
    </w:tbl>
    <w:p w:rsidR="00F13317" w:rsidRPr="00F13317" w:rsidRDefault="00F13317" w:rsidP="00F13317">
      <w:pPr>
        <w:rPr>
          <w:b/>
        </w:rPr>
      </w:pPr>
    </w:p>
    <w:p w:rsidR="00A6261B" w:rsidRPr="00A6261B" w:rsidRDefault="00937593">
      <w:pPr>
        <w:rPr>
          <w:b/>
        </w:rPr>
      </w:pPr>
      <w:r w:rsidRPr="00A6261B">
        <w:rPr>
          <w:b/>
        </w:rPr>
        <w:t>Ресурсы, необходимые для эффективной реализации Программы</w:t>
      </w:r>
    </w:p>
    <w:p w:rsidR="00A6261B" w:rsidRDefault="00937593">
      <w:r>
        <w:t xml:space="preserve"> Программа разработана для реализации педагогом-психологом, но может проводиться любым воспитателем, обладающим навыками групповой работы. </w:t>
      </w:r>
    </w:p>
    <w:p w:rsidR="00A6261B" w:rsidRDefault="00937593">
      <w:r>
        <w:t xml:space="preserve">Для групповой работы необходимо просторное помещение, лучше всего кабинет для групповых занятий. </w:t>
      </w:r>
    </w:p>
    <w:p w:rsidR="00A6261B" w:rsidRDefault="00937593">
      <w:r>
        <w:t xml:space="preserve">Требования к материально-технической базе являются минимальными, количество расходных материалов указано в описании содержания занятий (бумага, карандаши, ручки, краски). </w:t>
      </w:r>
      <w:r w:rsidR="00A6261B">
        <w:t xml:space="preserve">      </w:t>
      </w:r>
      <w:r w:rsidRPr="00A6261B">
        <w:rPr>
          <w:b/>
        </w:rPr>
        <w:t>Прогнозируемые результаты и критерии эффективности работы:</w:t>
      </w:r>
      <w:r>
        <w:t xml:space="preserve"> </w:t>
      </w:r>
    </w:p>
    <w:p w:rsidR="00A6261B" w:rsidRDefault="00937593" w:rsidP="00A6261B">
      <w:pPr>
        <w:pStyle w:val="a4"/>
        <w:numPr>
          <w:ilvl w:val="0"/>
          <w:numId w:val="5"/>
        </w:numPr>
      </w:pPr>
      <w:r>
        <w:t xml:space="preserve">наличие у детей с трудностями социальной адаптации адекватных навыков общения, навыков конструктивного решения конфликтных ситуаций; </w:t>
      </w:r>
    </w:p>
    <w:p w:rsidR="00A6261B" w:rsidRDefault="00937593" w:rsidP="00A6261B">
      <w:pPr>
        <w:pStyle w:val="a4"/>
        <w:numPr>
          <w:ilvl w:val="0"/>
          <w:numId w:val="5"/>
        </w:numPr>
      </w:pPr>
      <w:r>
        <w:t>наличие навыка самопознания;</w:t>
      </w:r>
    </w:p>
    <w:p w:rsidR="00A6261B" w:rsidRDefault="00937593" w:rsidP="00A6261B">
      <w:pPr>
        <w:pStyle w:val="a4"/>
        <w:numPr>
          <w:ilvl w:val="0"/>
          <w:numId w:val="5"/>
        </w:numPr>
      </w:pPr>
      <w:proofErr w:type="spellStart"/>
      <w:r>
        <w:t>сформированность</w:t>
      </w:r>
      <w:proofErr w:type="spellEnd"/>
      <w:r>
        <w:t xml:space="preserve"> навыков решения жизненных проблем, восприятия и оказания социальной поддержки в сложных жизненных ситуациях;  </w:t>
      </w:r>
    </w:p>
    <w:p w:rsidR="00A6261B" w:rsidRDefault="00937593" w:rsidP="00A6261B">
      <w:pPr>
        <w:pStyle w:val="a4"/>
        <w:numPr>
          <w:ilvl w:val="0"/>
          <w:numId w:val="5"/>
        </w:numPr>
      </w:pPr>
      <w:r>
        <w:t>осознание личностных ценностей;</w:t>
      </w:r>
    </w:p>
    <w:p w:rsidR="00A6261B" w:rsidRDefault="00937593" w:rsidP="00A6261B">
      <w:pPr>
        <w:pStyle w:val="a4"/>
        <w:numPr>
          <w:ilvl w:val="0"/>
          <w:numId w:val="5"/>
        </w:numPr>
      </w:pPr>
      <w:r>
        <w:t xml:space="preserve">усиление личностных ресурсов, позволяющих позитивно воспринимать будущее;  </w:t>
      </w:r>
      <w:proofErr w:type="spellStart"/>
      <w:r>
        <w:t>сформированность</w:t>
      </w:r>
      <w:proofErr w:type="spellEnd"/>
      <w:r>
        <w:t xml:space="preserve"> способности принимать ответственность за собственное поведение; </w:t>
      </w:r>
    </w:p>
    <w:p w:rsidR="00A6261B" w:rsidRDefault="00937593" w:rsidP="00A6261B">
      <w:pPr>
        <w:pStyle w:val="a4"/>
        <w:numPr>
          <w:ilvl w:val="0"/>
          <w:numId w:val="5"/>
        </w:numPr>
      </w:pPr>
      <w:r>
        <w:t>наличие реального жизненного плана.</w:t>
      </w:r>
      <w:r w:rsidR="00A6261B">
        <w:t xml:space="preserve"> </w:t>
      </w:r>
    </w:p>
    <w:p w:rsidR="00A6261B" w:rsidRDefault="00937593">
      <w:r>
        <w:t xml:space="preserve"> Для контроля эффективности Программы используются следующие методы психологической диагностики: </w:t>
      </w:r>
    </w:p>
    <w:p w:rsidR="00A6261B" w:rsidRDefault="00937593" w:rsidP="00A6261B">
      <w:pPr>
        <w:pStyle w:val="a4"/>
        <w:numPr>
          <w:ilvl w:val="0"/>
          <w:numId w:val="6"/>
        </w:numPr>
      </w:pPr>
      <w:r>
        <w:t>метод наблюдений;</w:t>
      </w:r>
    </w:p>
    <w:p w:rsidR="00A6261B" w:rsidRDefault="00937593" w:rsidP="00A6261B">
      <w:pPr>
        <w:pStyle w:val="a4"/>
        <w:numPr>
          <w:ilvl w:val="0"/>
          <w:numId w:val="6"/>
        </w:numPr>
      </w:pPr>
      <w:r>
        <w:t>психологическая беседа, интервью;</w:t>
      </w:r>
    </w:p>
    <w:p w:rsidR="00A6261B" w:rsidRDefault="00937593" w:rsidP="00A6261B">
      <w:pPr>
        <w:pStyle w:val="a4"/>
        <w:numPr>
          <w:ilvl w:val="0"/>
          <w:numId w:val="6"/>
        </w:numPr>
      </w:pPr>
      <w:r>
        <w:t>психологические тесты:</w:t>
      </w:r>
      <w:r w:rsidR="00A6261B">
        <w:t xml:space="preserve"> </w:t>
      </w:r>
      <w:r>
        <w:t xml:space="preserve"> методика Пантелеева Р.С. МИС, </w:t>
      </w:r>
      <w:proofErr w:type="spellStart"/>
      <w:r>
        <w:t>самоактуализационный</w:t>
      </w:r>
      <w:proofErr w:type="spellEnd"/>
      <w:r>
        <w:t xml:space="preserve"> тест – САТ, проективная методика ДДЧ (рисуночный тест). </w:t>
      </w:r>
    </w:p>
    <w:p w:rsidR="00A6261B" w:rsidRDefault="00937593">
      <w:r>
        <w:lastRenderedPageBreak/>
        <w:t xml:space="preserve">ЛИТЕРАТУРА </w:t>
      </w:r>
    </w:p>
    <w:p w:rsidR="00A6261B" w:rsidRDefault="00937593">
      <w:r>
        <w:t xml:space="preserve">1. Алиева, М. А. Я сам строю свою жизнь / М. А. Алиева [и др.]; под ред. Е. Г. </w:t>
      </w:r>
      <w:proofErr w:type="spellStart"/>
      <w:r>
        <w:t>Трошихиной</w:t>
      </w:r>
      <w:proofErr w:type="spellEnd"/>
      <w:r>
        <w:t xml:space="preserve">. - СПб.: Речь, 2001. - 216 </w:t>
      </w:r>
      <w:proofErr w:type="gramStart"/>
      <w:r>
        <w:t>с</w:t>
      </w:r>
      <w:proofErr w:type="gramEnd"/>
      <w:r>
        <w:t xml:space="preserve">. </w:t>
      </w:r>
    </w:p>
    <w:p w:rsidR="00A6261B" w:rsidRDefault="00937593">
      <w:r>
        <w:t xml:space="preserve">2. </w:t>
      </w:r>
      <w:proofErr w:type="spellStart"/>
      <w:r>
        <w:t>Вачков</w:t>
      </w:r>
      <w:proofErr w:type="spellEnd"/>
      <w:r>
        <w:t xml:space="preserve">, И. В. Окна в мир тренинга. Методологические основы субъектного подхода к групповой работе / И. В. </w:t>
      </w:r>
      <w:proofErr w:type="spellStart"/>
      <w:r>
        <w:t>Вачков</w:t>
      </w:r>
      <w:proofErr w:type="spellEnd"/>
      <w:r>
        <w:t xml:space="preserve">, С. Д. </w:t>
      </w:r>
      <w:proofErr w:type="spellStart"/>
      <w:r>
        <w:t>Дерябо</w:t>
      </w:r>
      <w:proofErr w:type="spellEnd"/>
      <w:r>
        <w:t>. - СПб</w:t>
      </w:r>
      <w:proofErr w:type="gramStart"/>
      <w:r>
        <w:t xml:space="preserve">., </w:t>
      </w:r>
      <w:proofErr w:type="gramEnd"/>
      <w:r>
        <w:t>2004.</w:t>
      </w:r>
    </w:p>
    <w:p w:rsidR="00A6261B" w:rsidRDefault="00937593">
      <w:r>
        <w:t xml:space="preserve"> 3. Жуков, Ю. М. Коммуникативный тренинг / Ю. М. Жуков. - М., 2003. </w:t>
      </w:r>
    </w:p>
    <w:p w:rsidR="00A6261B" w:rsidRDefault="00937593">
      <w:r>
        <w:t>4. Захаров, В. П. Социально-психологический тренинг: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В. П. Захаров, Н. Ю. Хрящева. - Л., 1989. </w:t>
      </w:r>
    </w:p>
    <w:p w:rsidR="00A6261B" w:rsidRDefault="00937593">
      <w:r>
        <w:t xml:space="preserve">5. </w:t>
      </w:r>
      <w:proofErr w:type="spellStart"/>
      <w:r>
        <w:t>Коломинский</w:t>
      </w:r>
      <w:proofErr w:type="spellEnd"/>
      <w:r>
        <w:t xml:space="preserve">, Я. JI. Психология взаимоотношений в малых группах (общие и возрастные особенности) / Я. Л. </w:t>
      </w:r>
      <w:proofErr w:type="spellStart"/>
      <w:r>
        <w:t>Коломинский</w:t>
      </w:r>
      <w:proofErr w:type="spellEnd"/>
      <w:r>
        <w:t xml:space="preserve">. - М., 2000. </w:t>
      </w:r>
    </w:p>
    <w:p w:rsidR="00A6261B" w:rsidRDefault="00937593">
      <w:r>
        <w:t>6. Лаврентьева Г.П., Титаренко Т.М. Практическая Психология для Воспитателя – Киев, 1992.</w:t>
      </w:r>
    </w:p>
    <w:p w:rsidR="00A6261B" w:rsidRDefault="00937593">
      <w:r>
        <w:t xml:space="preserve"> 7. </w:t>
      </w:r>
      <w:proofErr w:type="spellStart"/>
      <w:r>
        <w:t>Макшанов</w:t>
      </w:r>
      <w:proofErr w:type="spellEnd"/>
      <w:r>
        <w:t xml:space="preserve">, С. И. </w:t>
      </w:r>
      <w:proofErr w:type="spellStart"/>
      <w:r>
        <w:t>Психогимнастика</w:t>
      </w:r>
      <w:proofErr w:type="spellEnd"/>
      <w:r>
        <w:t xml:space="preserve"> в тренинге / С. И. </w:t>
      </w:r>
      <w:proofErr w:type="spellStart"/>
      <w:r>
        <w:t>Макшанов</w:t>
      </w:r>
      <w:proofErr w:type="spellEnd"/>
      <w:r>
        <w:t>, Н. Ю. Хрящева. - СПб</w:t>
      </w:r>
      <w:proofErr w:type="gramStart"/>
      <w:r>
        <w:t xml:space="preserve">., </w:t>
      </w:r>
      <w:proofErr w:type="gramEnd"/>
      <w:r>
        <w:t xml:space="preserve">1993. </w:t>
      </w:r>
    </w:p>
    <w:p w:rsidR="00A6261B" w:rsidRDefault="00937593">
      <w:r>
        <w:t xml:space="preserve">8. Практикум по </w:t>
      </w:r>
      <w:proofErr w:type="spellStart"/>
      <w:r>
        <w:t>арт-терапии</w:t>
      </w:r>
      <w:proofErr w:type="spellEnd"/>
      <w:r>
        <w:t xml:space="preserve"> / под ред. А. И. Копытина. - СПБ</w:t>
      </w:r>
      <w:proofErr w:type="gramStart"/>
      <w:r>
        <w:t xml:space="preserve">., </w:t>
      </w:r>
      <w:proofErr w:type="gramEnd"/>
      <w:r>
        <w:t xml:space="preserve">2005. </w:t>
      </w:r>
    </w:p>
    <w:p w:rsidR="00A6261B" w:rsidRDefault="00937593">
      <w:r>
        <w:t xml:space="preserve">9. Психологический тренинг в группе: игры и упражнения / авт.-сост. Т. Л. Бука, М. Л. Митрофанова. - М., 2005. </w:t>
      </w:r>
    </w:p>
    <w:p w:rsidR="00A6261B" w:rsidRDefault="00937593">
      <w:r>
        <w:t xml:space="preserve">10. </w:t>
      </w:r>
      <w:proofErr w:type="spellStart"/>
      <w:r>
        <w:t>Рамендик</w:t>
      </w:r>
      <w:proofErr w:type="spellEnd"/>
      <w:r>
        <w:t>, Д. М Тренинг личностного роста: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Д. М. </w:t>
      </w:r>
      <w:proofErr w:type="spellStart"/>
      <w:r>
        <w:t>Рамендик</w:t>
      </w:r>
      <w:proofErr w:type="spellEnd"/>
      <w:r>
        <w:t xml:space="preserve">. - М.: ФОРУМ: ИНФА-М, 2007. - 176 с. </w:t>
      </w:r>
    </w:p>
    <w:p w:rsidR="00A6261B" w:rsidRDefault="00937593">
      <w:r>
        <w:t xml:space="preserve">11. </w:t>
      </w:r>
      <w:proofErr w:type="spellStart"/>
      <w:r>
        <w:t>Смид</w:t>
      </w:r>
      <w:proofErr w:type="spellEnd"/>
      <w:r>
        <w:t xml:space="preserve">, Р. Групповая работа с детьми и подростками /Р. </w:t>
      </w:r>
      <w:proofErr w:type="spellStart"/>
      <w:r>
        <w:t>Смид</w:t>
      </w:r>
      <w:proofErr w:type="spellEnd"/>
      <w:r>
        <w:t xml:space="preserve">. — М.: Генезис, 1999. </w:t>
      </w:r>
    </w:p>
    <w:p w:rsidR="00A6261B" w:rsidRDefault="00937593">
      <w:r>
        <w:t xml:space="preserve">12. Тренинг жизненных навыков для подростков с трудностями социальной адаптации / под ред. А. Ф. </w:t>
      </w:r>
      <w:proofErr w:type="spellStart"/>
      <w:r>
        <w:t>Шадуры</w:t>
      </w:r>
      <w:proofErr w:type="spellEnd"/>
      <w:r>
        <w:t xml:space="preserve">. - СПб.: Речь, 2005. - 176 </w:t>
      </w:r>
      <w:proofErr w:type="gramStart"/>
      <w:r>
        <w:t>с</w:t>
      </w:r>
      <w:proofErr w:type="gramEnd"/>
      <w:r>
        <w:t>.</w:t>
      </w:r>
    </w:p>
    <w:p w:rsidR="00A6261B" w:rsidRDefault="00937593">
      <w:r>
        <w:t xml:space="preserve"> 13. </w:t>
      </w:r>
      <w:proofErr w:type="spellStart"/>
      <w:r>
        <w:t>Фопель</w:t>
      </w:r>
      <w:proofErr w:type="spellEnd"/>
      <w:r>
        <w:t xml:space="preserve">, К. Энергия паузы. Психологические игры и упражнения / К. </w:t>
      </w:r>
      <w:proofErr w:type="spellStart"/>
      <w:r>
        <w:t>Фопель</w:t>
      </w:r>
      <w:proofErr w:type="spellEnd"/>
      <w:r>
        <w:t>. - М., 2001.</w:t>
      </w:r>
    </w:p>
    <w:p w:rsidR="00A6261B" w:rsidRDefault="00937593">
      <w:r>
        <w:t xml:space="preserve"> 14. </w:t>
      </w:r>
      <w:proofErr w:type="spellStart"/>
      <w:r>
        <w:t>Цзен</w:t>
      </w:r>
      <w:proofErr w:type="spellEnd"/>
      <w:r>
        <w:t xml:space="preserve">, Н. В. Психотренинг: игры и упражнения / Н. В. </w:t>
      </w:r>
      <w:proofErr w:type="spellStart"/>
      <w:r>
        <w:t>Цзен</w:t>
      </w:r>
      <w:proofErr w:type="spellEnd"/>
      <w:r>
        <w:t>, Ю. В. Пахомов. - М., 1999.</w:t>
      </w:r>
    </w:p>
    <w:p w:rsidR="00A6261B" w:rsidRDefault="00937593">
      <w:r>
        <w:t xml:space="preserve"> 15. </w:t>
      </w:r>
      <w:proofErr w:type="spellStart"/>
      <w:r>
        <w:t>Шаповаленко</w:t>
      </w:r>
      <w:proofErr w:type="spellEnd"/>
      <w:r>
        <w:t xml:space="preserve">, И. В. Возрастная психология / И. В. </w:t>
      </w:r>
      <w:proofErr w:type="spellStart"/>
      <w:r>
        <w:t>Шап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валенко</w:t>
      </w:r>
      <w:proofErr w:type="spellEnd"/>
      <w:r>
        <w:t xml:space="preserve">. - М.: </w:t>
      </w:r>
      <w:proofErr w:type="spellStart"/>
      <w:r>
        <w:t>Гардарики</w:t>
      </w:r>
      <w:proofErr w:type="spellEnd"/>
      <w:r>
        <w:t xml:space="preserve">, 2004. - 349 с. </w:t>
      </w:r>
    </w:p>
    <w:p w:rsidR="00A6261B" w:rsidRDefault="00937593" w:rsidP="00A6261B">
      <w:pPr>
        <w:jc w:val="right"/>
      </w:pPr>
      <w:r>
        <w:t xml:space="preserve">Приложение 1. </w:t>
      </w:r>
    </w:p>
    <w:p w:rsidR="00A6261B" w:rsidRDefault="00937593" w:rsidP="00A6261B">
      <w:pPr>
        <w:spacing w:after="0"/>
        <w:jc w:val="center"/>
      </w:pPr>
      <w:r>
        <w:t>АНКЕТА ПО ВЫЯВЛЕНИЮ ТРЕВОЖНОСТИ РЕБЕНКА</w:t>
      </w:r>
    </w:p>
    <w:p w:rsidR="00A6261B" w:rsidRDefault="00937593" w:rsidP="00A6261B">
      <w:pPr>
        <w:spacing w:after="0"/>
        <w:jc w:val="center"/>
      </w:pPr>
      <w:r>
        <w:t>(по Лаврентьевой Г.П., Титаренко Т.М.)</w:t>
      </w:r>
    </w:p>
    <w:p w:rsidR="00A6261B" w:rsidRDefault="00937593" w:rsidP="00A6261B">
      <w:pPr>
        <w:spacing w:after="0"/>
      </w:pPr>
      <w:r>
        <w:t>Инструкция: Ответьте, пожалуйста, на определенные утверждения либо «да», либо «нет».</w:t>
      </w:r>
    </w:p>
    <w:p w:rsidR="00A6261B" w:rsidRDefault="00937593">
      <w:r>
        <w:t xml:space="preserve"> 1. Не может долго работать не уставая. </w:t>
      </w:r>
    </w:p>
    <w:p w:rsidR="00A6261B" w:rsidRDefault="00937593">
      <w:r>
        <w:t xml:space="preserve">2. Ему трудно сосредоточиться на чем-то. </w:t>
      </w:r>
    </w:p>
    <w:p w:rsidR="00A6261B" w:rsidRDefault="00937593">
      <w:r>
        <w:t>3. Любое задание вызывает излишнее беспокойство.</w:t>
      </w:r>
    </w:p>
    <w:p w:rsidR="00A6261B" w:rsidRDefault="00937593">
      <w:r>
        <w:t xml:space="preserve"> 4. Во время выполнения задания очень </w:t>
      </w:r>
      <w:proofErr w:type="gramStart"/>
      <w:r>
        <w:t>напряжен</w:t>
      </w:r>
      <w:proofErr w:type="gramEnd"/>
      <w:r>
        <w:t>, скован.</w:t>
      </w:r>
    </w:p>
    <w:p w:rsidR="00A6261B" w:rsidRDefault="00937593">
      <w:r>
        <w:t xml:space="preserve"> 5. Смущается чаще других. </w:t>
      </w:r>
    </w:p>
    <w:p w:rsidR="00A6261B" w:rsidRDefault="00937593">
      <w:r>
        <w:lastRenderedPageBreak/>
        <w:t>6. Часто говорит о возможных неприятностях.</w:t>
      </w:r>
    </w:p>
    <w:p w:rsidR="00A6261B" w:rsidRDefault="00937593">
      <w:r>
        <w:t xml:space="preserve"> 7. Как правило, краснеет в незнакомой обстановке.</w:t>
      </w:r>
    </w:p>
    <w:p w:rsidR="00A6261B" w:rsidRDefault="00937593">
      <w:r>
        <w:t xml:space="preserve"> 8. Жалуется, что снятся страшные сны. </w:t>
      </w:r>
    </w:p>
    <w:p w:rsidR="00A6261B" w:rsidRDefault="00937593">
      <w:r>
        <w:t xml:space="preserve">9. Руки обычно холодные и влажные. </w:t>
      </w:r>
    </w:p>
    <w:p w:rsidR="00A6261B" w:rsidRDefault="00937593">
      <w:r>
        <w:t xml:space="preserve">10. Нередко бывает расстройство стула. </w:t>
      </w:r>
    </w:p>
    <w:p w:rsidR="00A6261B" w:rsidRDefault="00937593">
      <w:r>
        <w:t>11. Сильно потеет, когда волнуется.</w:t>
      </w:r>
    </w:p>
    <w:p w:rsidR="00A6261B" w:rsidRDefault="00937593">
      <w:r>
        <w:t xml:space="preserve"> 12. Не обладает хорошим аппетитом.</w:t>
      </w:r>
    </w:p>
    <w:p w:rsidR="00A6261B" w:rsidRDefault="00937593">
      <w:r>
        <w:t xml:space="preserve"> 13. Спит беспокойно, засыпает с трудом.</w:t>
      </w:r>
    </w:p>
    <w:p w:rsidR="00A6261B" w:rsidRDefault="00937593">
      <w:r>
        <w:t xml:space="preserve"> 14. Пуглив, многое вызывает у него страх. </w:t>
      </w:r>
    </w:p>
    <w:p w:rsidR="00A6261B" w:rsidRDefault="00937593">
      <w:r>
        <w:t xml:space="preserve">15. Обычно беспокоен, легко расстраивается. </w:t>
      </w:r>
    </w:p>
    <w:p w:rsidR="00A6261B" w:rsidRDefault="00937593">
      <w:r>
        <w:t xml:space="preserve">16. Часто не может сдержать слезы. </w:t>
      </w:r>
    </w:p>
    <w:p w:rsidR="00A6261B" w:rsidRDefault="00937593">
      <w:r>
        <w:t xml:space="preserve">17. Плохо переносит ожидания. </w:t>
      </w:r>
    </w:p>
    <w:p w:rsidR="00A6261B" w:rsidRDefault="00937593">
      <w:r>
        <w:t xml:space="preserve">18. Не любит браться за новое дело. </w:t>
      </w:r>
    </w:p>
    <w:p w:rsidR="00A6261B" w:rsidRDefault="00937593">
      <w:r>
        <w:t xml:space="preserve">19. Не </w:t>
      </w:r>
      <w:proofErr w:type="gramStart"/>
      <w:r>
        <w:t>уверен</w:t>
      </w:r>
      <w:proofErr w:type="gramEnd"/>
      <w:r>
        <w:t xml:space="preserve"> в себе, в своих силах. </w:t>
      </w:r>
    </w:p>
    <w:p w:rsidR="00A6261B" w:rsidRDefault="00937593">
      <w:r>
        <w:t xml:space="preserve">20. Боится сталкиваться с трудностями. </w:t>
      </w:r>
    </w:p>
    <w:p w:rsidR="00A6261B" w:rsidRDefault="00937593">
      <w:r>
        <w:t xml:space="preserve">Суммируйте количество ответов «да», чтобы получить общий балл тревожности. </w:t>
      </w:r>
    </w:p>
    <w:p w:rsidR="00A6261B" w:rsidRDefault="00937593">
      <w:r>
        <w:t xml:space="preserve">Высокая тревожность - 15 – 20 баллов. </w:t>
      </w:r>
    </w:p>
    <w:p w:rsidR="00A6261B" w:rsidRDefault="00937593">
      <w:proofErr w:type="gramStart"/>
      <w:r>
        <w:t>Средняя</w:t>
      </w:r>
      <w:proofErr w:type="gramEnd"/>
      <w:r>
        <w:t xml:space="preserve"> - 7 – 17 баллов. </w:t>
      </w:r>
    </w:p>
    <w:p w:rsidR="00A6261B" w:rsidRDefault="00937593">
      <w:proofErr w:type="gramStart"/>
      <w:r>
        <w:t>Низкая</w:t>
      </w:r>
      <w:proofErr w:type="gramEnd"/>
      <w:r>
        <w:t xml:space="preserve"> – 1 – 6 баллов.</w:t>
      </w:r>
    </w:p>
    <w:p w:rsidR="00E24E15" w:rsidRDefault="00937593">
      <w:r>
        <w:t xml:space="preserve"> Основными направлениями в работе с тревожными детьми являются: </w:t>
      </w:r>
    </w:p>
    <w:p w:rsidR="00E24E15" w:rsidRDefault="00937593">
      <w:r>
        <w:t xml:space="preserve">1. работа по повышению и стабилизации самооценки; </w:t>
      </w:r>
    </w:p>
    <w:p w:rsidR="00E24E15" w:rsidRDefault="00937593">
      <w:r>
        <w:t xml:space="preserve">2. обучение навыкам </w:t>
      </w:r>
      <w:proofErr w:type="spellStart"/>
      <w:r>
        <w:t>саморегуляции</w:t>
      </w:r>
      <w:proofErr w:type="spellEnd"/>
      <w:r>
        <w:t>;</w:t>
      </w:r>
    </w:p>
    <w:p w:rsidR="00E24E15" w:rsidRDefault="00937593">
      <w:r>
        <w:t xml:space="preserve"> 3. снятие мышечного напряжения. </w:t>
      </w:r>
    </w:p>
    <w:p w:rsidR="00E24E15" w:rsidRPr="00E24E15" w:rsidRDefault="00937593">
      <w:pPr>
        <w:rPr>
          <w:b/>
        </w:rPr>
      </w:pPr>
      <w:r w:rsidRPr="00E24E15">
        <w:rPr>
          <w:b/>
        </w:rPr>
        <w:t xml:space="preserve">Рекомендации родителям тревожных детей </w:t>
      </w:r>
    </w:p>
    <w:p w:rsidR="00E24E15" w:rsidRDefault="00937593">
      <w:r>
        <w:t>1). Старайтесь больше разговаривать с ребенком, больше объясняйте ему, рассуждайте.</w:t>
      </w:r>
    </w:p>
    <w:p w:rsidR="00E24E15" w:rsidRDefault="00937593">
      <w:r>
        <w:t xml:space="preserve"> 2). Избегайте фраз типа «поймешь, когда вырастешь» - знание появляется не от возраста, а от взаимодействия с окружающим миром - в первую очередь с родителями! </w:t>
      </w:r>
      <w:proofErr w:type="gramStart"/>
      <w:r>
        <w:t>Дети не учатся тому «как надо» или «хорошему» и «плохому» сами.</w:t>
      </w:r>
      <w:proofErr w:type="gramEnd"/>
      <w:r>
        <w:t xml:space="preserve"> Значение многих понятий, привычных взрослым, им не </w:t>
      </w:r>
      <w:proofErr w:type="gramStart"/>
      <w:r>
        <w:t>ведомы</w:t>
      </w:r>
      <w:proofErr w:type="gramEnd"/>
      <w:r>
        <w:t>. Не ленитесь их объяснять - непонимание порождает тревогу.</w:t>
      </w:r>
    </w:p>
    <w:p w:rsidR="00E24E15" w:rsidRDefault="00937593">
      <w:r>
        <w:t xml:space="preserve"> 3). Говорите о своих эмоциях и чувствах. </w:t>
      </w:r>
    </w:p>
    <w:p w:rsidR="00E24E15" w:rsidRDefault="00937593">
      <w:r>
        <w:lastRenderedPageBreak/>
        <w:t xml:space="preserve">4). Не предъявляйте высоких требований к ребенку, ваши ожидания не должны подрывать его самооценку, давать пищу для сомнений в своих силах. </w:t>
      </w:r>
    </w:p>
    <w:p w:rsidR="00E24E15" w:rsidRDefault="00937593">
      <w:r>
        <w:t xml:space="preserve">5). Старайтесь всячески убеждать ребенка в своей безграничной и безусловной любви - демонстрируйте это, говорите, однако не «душите» этим чувством, оно не должно вызывать у него смущения или ощущения, что таким образом вы готовы взять на себя и всю ответственность. 6). Отмечайте его успехи, делитесь ими со всеми членами семьи. </w:t>
      </w:r>
    </w:p>
    <w:p w:rsidR="00E24E15" w:rsidRDefault="00937593">
      <w:r>
        <w:t>7). Избегайте употребления слов, унижающих достоинство.</w:t>
      </w:r>
    </w:p>
    <w:p w:rsidR="00E24E15" w:rsidRDefault="00937593">
      <w:r>
        <w:t xml:space="preserve"> 8). Не заставляйте малыша насильно извиняться за проступки, это должно быть не механическое действие «по шаблону». Попросите его объяснить их причину (!), деликатно объясните, что чувствуете сами в связи с этим и почему. </w:t>
      </w:r>
    </w:p>
    <w:p w:rsidR="00E24E15" w:rsidRDefault="00937593">
      <w:r>
        <w:t xml:space="preserve">9). Сведите к минимуму число замечаний. </w:t>
      </w:r>
    </w:p>
    <w:p w:rsidR="00E24E15" w:rsidRDefault="00937593">
      <w:r>
        <w:t xml:space="preserve">10). Не пугайте невыполнимыми наказаниями. </w:t>
      </w:r>
    </w:p>
    <w:p w:rsidR="00E24E15" w:rsidRDefault="00937593">
      <w:r>
        <w:t>11). Чаще прибегайте к тактильному контакту, объятиям - это помогает снизить как эмоциональное напряжение, так и мышечное.</w:t>
      </w:r>
    </w:p>
    <w:p w:rsidR="00E24E15" w:rsidRDefault="00937593">
      <w:r>
        <w:t xml:space="preserve"> 12). </w:t>
      </w:r>
      <w:proofErr w:type="gramStart"/>
      <w:r>
        <w:t>Оба родителя должны быть единодушными и последовательными в вопросах воспитания. 13).</w:t>
      </w:r>
      <w:proofErr w:type="gramEnd"/>
      <w:r>
        <w:t xml:space="preserve"> Совместно выполняйте упражнения на релаксацию. Детям трудно понять - что значит расслабиться. Предложите </w:t>
      </w:r>
      <w:proofErr w:type="gramStart"/>
      <w:r>
        <w:t>представить приятное место</w:t>
      </w:r>
      <w:proofErr w:type="gramEnd"/>
      <w:r>
        <w:t xml:space="preserve">, например, дачу летом, расскажите друг другу о своих 3 ощущениях - как там хорошо, как светит солнце, жужжат пчелы и т.д. Особенно эффективно перед сном. </w:t>
      </w:r>
    </w:p>
    <w:p w:rsidR="00E24E15" w:rsidRDefault="00937593">
      <w:r>
        <w:t>14). Тревожные дети, как правило, скрытны, старайтесь деликатно выяснять причины страхов и тревог.</w:t>
      </w:r>
    </w:p>
    <w:p w:rsidR="00E24E15" w:rsidRDefault="00937593">
      <w:r>
        <w:t xml:space="preserve"> 15). Ненавязчиво и аккуратно интересуйтесь всем, что происходит в жизни вашего ребенка. </w:t>
      </w:r>
    </w:p>
    <w:p w:rsidR="00E24E15" w:rsidRDefault="00937593">
      <w:r>
        <w:t xml:space="preserve">16). По возможности сведите к минимуму количество стрессовых ситуаций, но не перестарайтесь - ребенок должен учиться справляться с трудностями - </w:t>
      </w:r>
      <w:proofErr w:type="gramStart"/>
      <w:r>
        <w:t>сперва</w:t>
      </w:r>
      <w:proofErr w:type="gramEnd"/>
      <w:r>
        <w:t xml:space="preserve"> с вашей помощью, затем самостоятельно (тут стоит упомянуть о пользе овладения навыкам </w:t>
      </w:r>
      <w:proofErr w:type="spellStart"/>
      <w:r>
        <w:t>саморегуляции</w:t>
      </w:r>
      <w:proofErr w:type="spellEnd"/>
      <w:r>
        <w:t xml:space="preserve">). </w:t>
      </w:r>
    </w:p>
    <w:p w:rsidR="00E24E15" w:rsidRDefault="00937593">
      <w:r>
        <w:t xml:space="preserve">17). Предлагайте ребенку свою помощь, но не делайте за него. </w:t>
      </w:r>
    </w:p>
    <w:p w:rsidR="00E24E15" w:rsidRDefault="00937593">
      <w:r>
        <w:t>18). В случае невозможности избежать серьезного стресса, заранее готовьте малыша к этой ситуации.</w:t>
      </w:r>
    </w:p>
    <w:p w:rsidR="00E24E15" w:rsidRDefault="00937593">
      <w:r>
        <w:t xml:space="preserve"> 19). Делитесь своими детскими воспоминаниями - в том числе страхами, рассказывайте и об актуальных проблемах, волнениях. </w:t>
      </w:r>
    </w:p>
    <w:p w:rsidR="00E24E15" w:rsidRDefault="00937593">
      <w:r>
        <w:t xml:space="preserve">20). Показывайте ребенку разницу в его достижениях - сравнивайте прошлые успехи с </w:t>
      </w:r>
      <w:proofErr w:type="gramStart"/>
      <w:r>
        <w:t>настоящими</w:t>
      </w:r>
      <w:proofErr w:type="gramEnd"/>
      <w:r>
        <w:t>, отмечая его старание и усердие.</w:t>
      </w:r>
    </w:p>
    <w:p w:rsidR="00E24E15" w:rsidRDefault="00937593" w:rsidP="00E24E15">
      <w:pPr>
        <w:jc w:val="right"/>
      </w:pPr>
      <w:r>
        <w:t xml:space="preserve"> Приложение 2. </w:t>
      </w:r>
    </w:p>
    <w:p w:rsidR="00E24E15" w:rsidRPr="00E24E15" w:rsidRDefault="00937593" w:rsidP="00E24E15">
      <w:pPr>
        <w:jc w:val="center"/>
        <w:rPr>
          <w:b/>
        </w:rPr>
      </w:pPr>
      <w:r w:rsidRPr="00E24E15">
        <w:rPr>
          <w:b/>
        </w:rPr>
        <w:t>Занятие 1. «Знакомство»</w:t>
      </w:r>
    </w:p>
    <w:p w:rsidR="00E24E15" w:rsidRDefault="00937593">
      <w:r>
        <w:t xml:space="preserve">Цель: знакомство с группой, установление контакта, формирование установки на самопознание, развитие адекватного представления о себе. </w:t>
      </w:r>
    </w:p>
    <w:p w:rsidR="00E24E15" w:rsidRDefault="00937593">
      <w:r>
        <w:lastRenderedPageBreak/>
        <w:t xml:space="preserve">Время: 25-30 минут. </w:t>
      </w:r>
    </w:p>
    <w:p w:rsidR="00E24E15" w:rsidRDefault="00937593">
      <w:r>
        <w:t>Материалы: бумага формата А</w:t>
      </w:r>
      <w:proofErr w:type="gramStart"/>
      <w:r>
        <w:t>4</w:t>
      </w:r>
      <w:proofErr w:type="gramEnd"/>
      <w:r>
        <w:t>, ручки, цветные карандаши, бланки с тестовыми заданиями по количеству участников.</w:t>
      </w:r>
    </w:p>
    <w:p w:rsidR="00E24E15" w:rsidRDefault="00937593" w:rsidP="00E24E15">
      <w:pPr>
        <w:pStyle w:val="a4"/>
        <w:numPr>
          <w:ilvl w:val="0"/>
          <w:numId w:val="7"/>
        </w:numPr>
      </w:pPr>
      <w:r>
        <w:t xml:space="preserve">Упражнение «Никого не пропусти». </w:t>
      </w:r>
    </w:p>
    <w:p w:rsidR="00E24E15" w:rsidRDefault="00937593" w:rsidP="00E24E15">
      <w:pPr>
        <w:pStyle w:val="a4"/>
        <w:ind w:left="390"/>
      </w:pPr>
      <w:r>
        <w:t>Цель: создание атмосферы доверия, благоприятного настроя на работу, на продуктивную деятельность.</w:t>
      </w:r>
    </w:p>
    <w:p w:rsidR="00E24E15" w:rsidRDefault="00937593" w:rsidP="00E24E15">
      <w:pPr>
        <w:pStyle w:val="a4"/>
        <w:ind w:left="390"/>
      </w:pPr>
      <w:r>
        <w:t xml:space="preserve"> Время: 2-3 минуты. </w:t>
      </w:r>
    </w:p>
    <w:p w:rsidR="00E24E15" w:rsidRDefault="00937593" w:rsidP="00E24E15">
      <w:pPr>
        <w:pStyle w:val="a4"/>
        <w:ind w:left="390"/>
      </w:pPr>
      <w:r>
        <w:t xml:space="preserve">Техника проведения: участники группы встают и здороваются с каждым за руку, никого не пропуская. </w:t>
      </w:r>
    </w:p>
    <w:p w:rsidR="00E24E15" w:rsidRDefault="00937593" w:rsidP="00E24E15">
      <w:pPr>
        <w:pStyle w:val="a4"/>
        <w:ind w:left="390"/>
      </w:pPr>
      <w:r>
        <w:t>Инструкция: «Сейчас мы с вами встанем, начнем ходить по группе и здороваться с каждым за руку, никого не пропуская. Если с кем-то поздоровались два раза – не страшно. Главное никого не пропустить ».</w:t>
      </w:r>
    </w:p>
    <w:p w:rsidR="00E24E15" w:rsidRDefault="00937593" w:rsidP="00E24E15">
      <w:pPr>
        <w:pStyle w:val="a4"/>
        <w:ind w:left="390"/>
      </w:pPr>
      <w:r>
        <w:t xml:space="preserve"> Анализ: Как вы себя чувствуете? </w:t>
      </w:r>
    </w:p>
    <w:p w:rsidR="00E24E15" w:rsidRDefault="00937593" w:rsidP="00E24E15">
      <w:pPr>
        <w:pStyle w:val="a4"/>
        <w:numPr>
          <w:ilvl w:val="0"/>
          <w:numId w:val="7"/>
        </w:numPr>
      </w:pPr>
      <w:r>
        <w:t xml:space="preserve">Упражнение «Я - это…» </w:t>
      </w:r>
    </w:p>
    <w:p w:rsidR="00E24E15" w:rsidRDefault="00937593" w:rsidP="00E24E15">
      <w:pPr>
        <w:pStyle w:val="a4"/>
        <w:ind w:left="390"/>
      </w:pPr>
      <w:r>
        <w:t xml:space="preserve">Цель: помочь участникам познакомиться друг с другом, рассказать о себе. </w:t>
      </w:r>
    </w:p>
    <w:p w:rsidR="00E24E15" w:rsidRDefault="00937593" w:rsidP="00E24E15">
      <w:pPr>
        <w:pStyle w:val="a4"/>
        <w:ind w:left="390"/>
      </w:pPr>
      <w:r>
        <w:t xml:space="preserve">Время: 2-3 минуты. </w:t>
      </w:r>
    </w:p>
    <w:p w:rsidR="00E24E15" w:rsidRDefault="00937593" w:rsidP="00E24E15">
      <w:pPr>
        <w:pStyle w:val="a4"/>
        <w:ind w:left="390"/>
      </w:pPr>
      <w:r>
        <w:t xml:space="preserve">Техника проведения: каждый участник представляется по имени и называет свойства характера, </w:t>
      </w:r>
      <w:proofErr w:type="gramStart"/>
      <w:r>
        <w:t>начинающееся</w:t>
      </w:r>
      <w:proofErr w:type="gramEnd"/>
      <w:r>
        <w:t xml:space="preserve"> на первую букву имени. </w:t>
      </w:r>
    </w:p>
    <w:p w:rsidR="00E24E15" w:rsidRDefault="00937593" w:rsidP="00E24E15">
      <w:pPr>
        <w:pStyle w:val="a4"/>
        <w:ind w:left="390"/>
      </w:pPr>
      <w:r>
        <w:t xml:space="preserve">Инструкция: «Представьтесь по имени и назовите свойство своего характера, начинающееся на первую букву вашего имени». </w:t>
      </w:r>
    </w:p>
    <w:p w:rsidR="00B25C55" w:rsidRDefault="00937593" w:rsidP="00B25C55">
      <w:pPr>
        <w:pStyle w:val="a4"/>
        <w:numPr>
          <w:ilvl w:val="0"/>
          <w:numId w:val="7"/>
        </w:numPr>
      </w:pPr>
      <w:r>
        <w:t xml:space="preserve">Упражнение «Рассказ о себе». </w:t>
      </w:r>
    </w:p>
    <w:p w:rsidR="00B25C55" w:rsidRDefault="00937593" w:rsidP="00B25C55">
      <w:pPr>
        <w:pStyle w:val="a4"/>
        <w:ind w:left="390"/>
      </w:pPr>
      <w:r>
        <w:t>Цель: помочь участникам больше узнать друг о друге, создать ситуацию доверия.</w:t>
      </w:r>
    </w:p>
    <w:p w:rsidR="00B25C55" w:rsidRDefault="00937593" w:rsidP="00B25C55">
      <w:pPr>
        <w:pStyle w:val="a4"/>
        <w:ind w:left="390"/>
      </w:pPr>
      <w:r>
        <w:t xml:space="preserve"> Время: 2-3 минуты.</w:t>
      </w:r>
    </w:p>
    <w:p w:rsidR="00B25C55" w:rsidRDefault="00937593" w:rsidP="00B25C55">
      <w:pPr>
        <w:pStyle w:val="a4"/>
        <w:ind w:left="390"/>
      </w:pPr>
      <w:r>
        <w:t xml:space="preserve"> Техника проведения: по кругу рассказывает о себе все, что считают нужным.</w:t>
      </w:r>
    </w:p>
    <w:p w:rsidR="00B25C55" w:rsidRDefault="00937593" w:rsidP="00B25C55">
      <w:pPr>
        <w:pStyle w:val="a4"/>
        <w:ind w:left="390"/>
      </w:pPr>
      <w:r>
        <w:t xml:space="preserve"> Инструкция: «Предлагаем вам по очереди составить о себе рассказ. Расскажите о своей семье, о своих увлечениях, кем вы хотите стать, когда вырастите». </w:t>
      </w:r>
    </w:p>
    <w:p w:rsidR="00B25C55" w:rsidRDefault="00937593" w:rsidP="00B25C55">
      <w:pPr>
        <w:pStyle w:val="a4"/>
        <w:numPr>
          <w:ilvl w:val="0"/>
          <w:numId w:val="7"/>
        </w:numPr>
      </w:pPr>
      <w:r>
        <w:t xml:space="preserve">Упражнение «Мое настроение» </w:t>
      </w:r>
    </w:p>
    <w:p w:rsidR="00B25C55" w:rsidRDefault="00937593" w:rsidP="00B25C55">
      <w:pPr>
        <w:pStyle w:val="a4"/>
        <w:ind w:left="390"/>
      </w:pPr>
      <w:r>
        <w:t xml:space="preserve">Цель: создать эмоционально положительную атмосферу, сплотить группы. </w:t>
      </w:r>
    </w:p>
    <w:p w:rsidR="00B25C55" w:rsidRDefault="00937593" w:rsidP="00B25C55">
      <w:pPr>
        <w:pStyle w:val="a4"/>
        <w:ind w:left="390"/>
      </w:pPr>
      <w:r>
        <w:t xml:space="preserve">Время: 2-3 минуты. </w:t>
      </w:r>
    </w:p>
    <w:p w:rsidR="00B25C55" w:rsidRDefault="00937593" w:rsidP="00B25C55">
      <w:pPr>
        <w:pStyle w:val="a4"/>
        <w:ind w:left="390"/>
      </w:pPr>
      <w:r>
        <w:t>Материал: цветные карандаши, листы бумаги.</w:t>
      </w:r>
    </w:p>
    <w:p w:rsidR="00B25C55" w:rsidRDefault="00937593" w:rsidP="00B25C55">
      <w:pPr>
        <w:pStyle w:val="a4"/>
        <w:ind w:left="390"/>
      </w:pPr>
      <w:r>
        <w:t xml:space="preserve"> Техника проведения: предлагается участникам нарисовать в символической форме свое настроение.</w:t>
      </w:r>
    </w:p>
    <w:p w:rsidR="00B25C55" w:rsidRDefault="00937593" w:rsidP="00B25C55">
      <w:pPr>
        <w:pStyle w:val="a4"/>
        <w:ind w:left="390"/>
      </w:pPr>
      <w:r>
        <w:t xml:space="preserve"> Инструкция: «Нарисуйте свое настроение. Вы можете использовать для этого цветные карандаши». </w:t>
      </w:r>
    </w:p>
    <w:p w:rsidR="00B25C55" w:rsidRDefault="00937593" w:rsidP="00B25C55">
      <w:pPr>
        <w:pStyle w:val="a4"/>
        <w:numPr>
          <w:ilvl w:val="0"/>
          <w:numId w:val="7"/>
        </w:numPr>
      </w:pPr>
      <w:r>
        <w:t>Игра-разминка «Поменяйтесь местами те, кто…»</w:t>
      </w:r>
    </w:p>
    <w:p w:rsidR="00B25C55" w:rsidRDefault="00937593" w:rsidP="00B25C55">
      <w:pPr>
        <w:pStyle w:val="a4"/>
        <w:ind w:left="390"/>
      </w:pPr>
      <w:r>
        <w:t xml:space="preserve"> Цель: снять эмоциональное напряжение и сблизить участников.</w:t>
      </w:r>
    </w:p>
    <w:p w:rsidR="00B25C55" w:rsidRDefault="00937593" w:rsidP="00B25C55">
      <w:pPr>
        <w:pStyle w:val="a4"/>
        <w:ind w:left="390"/>
      </w:pPr>
      <w:r>
        <w:t xml:space="preserve"> Время: 5 минут. </w:t>
      </w:r>
    </w:p>
    <w:p w:rsidR="00B25C55" w:rsidRDefault="00937593" w:rsidP="00B25C55">
      <w:pPr>
        <w:pStyle w:val="a4"/>
        <w:ind w:left="390"/>
      </w:pPr>
      <w:r>
        <w:t>Техника проведения: участники садятся по кругу, один из них — водящий, который выходит в центр. Водящий произносит, например, «Меняются местами те, кто одет в брюки». Задача участников группы поменяться местами, водящего — занять стул. Количество стульев на один меньше количества участников.</w:t>
      </w:r>
    </w:p>
    <w:p w:rsidR="00B25C55" w:rsidRDefault="00937593" w:rsidP="00B25C55">
      <w:pPr>
        <w:pStyle w:val="a4"/>
        <w:ind w:left="390"/>
      </w:pPr>
      <w:r>
        <w:t xml:space="preserve"> Инструкция: «Сейчас мы с вами поиграем в интересную игру и тем самым снимем напряжение. Сядем по кругу и выберем водящего. Количество стульев должно быть на один меньше, чем игроков. Задача водящего произнести, например, «Меняются те, кто одет в брюки» или что-то другое. Задача участников группы поменяться местами. Водящему </w:t>
      </w:r>
      <w:r>
        <w:lastRenderedPageBreak/>
        <w:t>необходимо занять освободившийся стул. Тот из участников, кто остался без стула становится водящим».</w:t>
      </w:r>
    </w:p>
    <w:p w:rsidR="00B25C55" w:rsidRDefault="00937593" w:rsidP="00B25C55">
      <w:pPr>
        <w:pStyle w:val="a4"/>
        <w:ind w:left="390"/>
      </w:pPr>
      <w:r>
        <w:t xml:space="preserve"> Анализ:</w:t>
      </w:r>
    </w:p>
    <w:p w:rsidR="00B25C55" w:rsidRDefault="00937593" w:rsidP="00B25C55">
      <w:pPr>
        <w:pStyle w:val="a4"/>
        <w:ind w:left="390"/>
      </w:pPr>
      <w:r>
        <w:t xml:space="preserve"> 1. Понравилась ли игра?</w:t>
      </w:r>
    </w:p>
    <w:p w:rsidR="00B25C55" w:rsidRDefault="00937593" w:rsidP="00B25C55">
      <w:pPr>
        <w:pStyle w:val="a4"/>
        <w:ind w:left="390"/>
      </w:pPr>
      <w:r>
        <w:t xml:space="preserve"> 2. Как вы себя чувствуете? </w:t>
      </w:r>
    </w:p>
    <w:p w:rsidR="00B25C55" w:rsidRDefault="00937593" w:rsidP="00B25C55">
      <w:pPr>
        <w:pStyle w:val="a4"/>
        <w:ind w:left="390"/>
      </w:pPr>
      <w:r>
        <w:t xml:space="preserve">3. С какими трудностями вы столкнулись во время выполнения? </w:t>
      </w:r>
    </w:p>
    <w:p w:rsidR="00B25C55" w:rsidRDefault="00B25C55" w:rsidP="00B25C55">
      <w:pPr>
        <w:pStyle w:val="a4"/>
        <w:ind w:left="390"/>
      </w:pPr>
    </w:p>
    <w:p w:rsidR="00B25C55" w:rsidRDefault="00937593" w:rsidP="00B25C55">
      <w:pPr>
        <w:pStyle w:val="a4"/>
        <w:numPr>
          <w:ilvl w:val="0"/>
          <w:numId w:val="7"/>
        </w:numPr>
      </w:pPr>
      <w:r>
        <w:t>Игра «</w:t>
      </w:r>
      <w:proofErr w:type="spellStart"/>
      <w:r>
        <w:t>Вставалки</w:t>
      </w:r>
      <w:proofErr w:type="spellEnd"/>
      <w:r>
        <w:t>»</w:t>
      </w:r>
    </w:p>
    <w:p w:rsidR="00B25C55" w:rsidRDefault="00937593" w:rsidP="00B25C55">
      <w:pPr>
        <w:pStyle w:val="a4"/>
        <w:ind w:left="390"/>
      </w:pPr>
      <w:r>
        <w:t xml:space="preserve"> Цель: тренировка решительности, умения интуитивно понимать намерения других людей и координировать с ними свои действия, развитие гибкой реакции на меняющиеся обстоятельства, а так же внимательности. </w:t>
      </w:r>
    </w:p>
    <w:p w:rsidR="00B25C55" w:rsidRDefault="00937593" w:rsidP="00B25C55">
      <w:pPr>
        <w:pStyle w:val="a4"/>
        <w:ind w:left="390"/>
      </w:pPr>
      <w:r>
        <w:t xml:space="preserve">Время: 5 минут. </w:t>
      </w:r>
    </w:p>
    <w:p w:rsidR="00B25C55" w:rsidRDefault="00937593" w:rsidP="00B25C55">
      <w:pPr>
        <w:pStyle w:val="a4"/>
        <w:ind w:left="390"/>
      </w:pPr>
      <w:r>
        <w:t>Техника проведения: в кругу. Воспитатель громко называет какую- либо цифру, не превышающую количество участников. Тут же одновременно должно встать соответствующее цифре количество человек. Последний раз называется цифра равная количеству участников. Инструкция: «Сейчас я буду называть цифры. Не договариваясь заранее должно встать одновременно соответствующее этой цифре количество человек».</w:t>
      </w:r>
    </w:p>
    <w:p w:rsidR="00B25C55" w:rsidRDefault="00937593" w:rsidP="00B25C55">
      <w:pPr>
        <w:pStyle w:val="a4"/>
        <w:ind w:left="390"/>
      </w:pPr>
      <w:r>
        <w:t xml:space="preserve"> Анализ: Кто чем руководствовался, принимая решение, в какой момент ему встать, а в какой момент остаться на месте? Кто проявлял инициативу, а кто боялся (возможно, так ни разу и не поднявшись)? </w:t>
      </w:r>
    </w:p>
    <w:p w:rsidR="00B25C55" w:rsidRDefault="00937593" w:rsidP="00B25C55">
      <w:pPr>
        <w:pStyle w:val="a4"/>
        <w:numPr>
          <w:ilvl w:val="0"/>
          <w:numId w:val="7"/>
        </w:numPr>
      </w:pPr>
      <w:r>
        <w:t>Ритуал окончания занятия «Аплодисменты по кругу».</w:t>
      </w:r>
    </w:p>
    <w:p w:rsidR="00B25C55" w:rsidRDefault="00937593" w:rsidP="00B25C55">
      <w:pPr>
        <w:pStyle w:val="a4"/>
        <w:ind w:left="390"/>
      </w:pPr>
      <w:r>
        <w:t xml:space="preserve"> Цель: завершить занятие на положительной ноте. </w:t>
      </w:r>
    </w:p>
    <w:p w:rsidR="00B25C55" w:rsidRDefault="00937593" w:rsidP="00B25C55">
      <w:pPr>
        <w:pStyle w:val="a4"/>
        <w:ind w:left="390"/>
      </w:pPr>
      <w:r>
        <w:t xml:space="preserve">Время: 5 минут. </w:t>
      </w:r>
    </w:p>
    <w:p w:rsidR="00B25C55" w:rsidRDefault="00937593" w:rsidP="00B25C55">
      <w:pPr>
        <w:pStyle w:val="a4"/>
        <w:ind w:left="390"/>
      </w:pPr>
      <w:r>
        <w:t>Техника проведения: Воспитатель начинает тихонько хлопать в ладоши, глядя и постепенно подходя к одному из участников. Затем этот участник выбирает из группы следующего, кому они аплодируют вдвоем. Третий выбирает четвертого и т.д. последнему участнику аплодирует уже вся группа.</w:t>
      </w:r>
    </w:p>
    <w:p w:rsidR="00B25C55" w:rsidRDefault="00937593" w:rsidP="00B25C55">
      <w:pPr>
        <w:pStyle w:val="a4"/>
        <w:ind w:left="390"/>
      </w:pPr>
      <w:r>
        <w:t xml:space="preserve"> Инструкция: «Мы хорошо поработали сегодня, и мне хочется предложить вам игру, в ходе которой аплодисменты сначала звучат тихонько, а затем становятся все сильнее и сильнее». </w:t>
      </w:r>
    </w:p>
    <w:p w:rsidR="00B25C55" w:rsidRDefault="00B25C55" w:rsidP="00B25C55">
      <w:pPr>
        <w:pStyle w:val="a4"/>
        <w:ind w:left="390"/>
      </w:pPr>
    </w:p>
    <w:sectPr w:rsidR="00B25C55" w:rsidSect="00B74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F416C"/>
    <w:multiLevelType w:val="hybridMultilevel"/>
    <w:tmpl w:val="F37099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947F4"/>
    <w:multiLevelType w:val="hybridMultilevel"/>
    <w:tmpl w:val="5B7AB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5780F"/>
    <w:multiLevelType w:val="hybridMultilevel"/>
    <w:tmpl w:val="55AE53B4"/>
    <w:lvl w:ilvl="0" w:tplc="FB48AEBE">
      <w:numFmt w:val="bullet"/>
      <w:lvlText w:val="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0427E"/>
    <w:multiLevelType w:val="hybridMultilevel"/>
    <w:tmpl w:val="43989096"/>
    <w:lvl w:ilvl="0" w:tplc="8CC85A5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572B60BE"/>
    <w:multiLevelType w:val="hybridMultilevel"/>
    <w:tmpl w:val="679EB4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545DA"/>
    <w:multiLevelType w:val="hybridMultilevel"/>
    <w:tmpl w:val="19D2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AB6CCA"/>
    <w:multiLevelType w:val="hybridMultilevel"/>
    <w:tmpl w:val="8E9C6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593"/>
    <w:rsid w:val="002D3639"/>
    <w:rsid w:val="00331428"/>
    <w:rsid w:val="0042354E"/>
    <w:rsid w:val="005A1B10"/>
    <w:rsid w:val="006E7416"/>
    <w:rsid w:val="008E613B"/>
    <w:rsid w:val="00937593"/>
    <w:rsid w:val="00A6261B"/>
    <w:rsid w:val="00A85B45"/>
    <w:rsid w:val="00B25C55"/>
    <w:rsid w:val="00B7497A"/>
    <w:rsid w:val="00BB26CE"/>
    <w:rsid w:val="00C45C07"/>
    <w:rsid w:val="00C5195C"/>
    <w:rsid w:val="00CD2FC8"/>
    <w:rsid w:val="00E0164A"/>
    <w:rsid w:val="00E24E15"/>
    <w:rsid w:val="00EF1D4D"/>
    <w:rsid w:val="00F13317"/>
    <w:rsid w:val="00F42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33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6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3028</Words>
  <Characters>17264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9</cp:revision>
  <dcterms:created xsi:type="dcterms:W3CDTF">2022-11-14T04:55:00Z</dcterms:created>
  <dcterms:modified xsi:type="dcterms:W3CDTF">2022-11-21T05:24:00Z</dcterms:modified>
</cp:coreProperties>
</file>